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winkl Cursive Looped" w:cs="Twinkl Cursive Looped" w:eastAsia="Twinkl Cursive Looped" w:hAnsi="Twinkl Cursive Looped"/>
          <w:color w:val="00b050"/>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5045710</wp:posOffset>
            </wp:positionH>
            <wp:positionV relativeFrom="paragraph">
              <wp:posOffset>336550</wp:posOffset>
            </wp:positionV>
            <wp:extent cx="914400" cy="691515"/>
            <wp:effectExtent b="0" l="0" r="0" t="0"/>
            <wp:wrapNone/>
            <wp:docPr descr="A map of a country&#10;&#10;Description automatically generated with low confidence" id="3" name="image1.png"/>
            <a:graphic>
              <a:graphicData uri="http://schemas.openxmlformats.org/drawingml/2006/picture">
                <pic:pic>
                  <pic:nvPicPr>
                    <pic:cNvPr descr="A map of a country&#10;&#10;Description automatically generated with low confidence" id="0" name="image1.png"/>
                    <pic:cNvPicPr preferRelativeResize="0"/>
                  </pic:nvPicPr>
                  <pic:blipFill>
                    <a:blip r:embed="rId7"/>
                    <a:srcRect b="0" l="0" r="0" t="6601"/>
                    <a:stretch>
                      <a:fillRect/>
                    </a:stretch>
                  </pic:blipFill>
                  <pic:spPr>
                    <a:xfrm>
                      <a:off x="0" y="0"/>
                      <a:ext cx="914400" cy="691515"/>
                    </a:xfrm>
                    <a:prstGeom prst="rect"/>
                    <a:ln/>
                  </pic:spPr>
                </pic:pic>
              </a:graphicData>
            </a:graphic>
          </wp:anchor>
        </w:drawing>
      </w:r>
    </w:p>
    <w:p w:rsidR="00000000" w:rsidDel="00000000" w:rsidP="00000000" w:rsidRDefault="00000000" w:rsidRPr="00000000" w14:paraId="00000002">
      <w:pPr>
        <w:jc w:val="center"/>
        <w:rPr>
          <w:rFonts w:ascii="Twinkl Cursive Looped" w:cs="Twinkl Cursive Looped" w:eastAsia="Twinkl Cursive Looped" w:hAnsi="Twinkl Cursive Looped"/>
          <w:color w:val="00b050"/>
          <w:sz w:val="32"/>
          <w:szCs w:val="32"/>
        </w:rPr>
      </w:pPr>
      <w:r w:rsidDel="00000000" w:rsidR="00000000" w:rsidRPr="00000000">
        <w:rPr>
          <w:rFonts w:ascii="Twinkl Cursive Looped" w:cs="Twinkl Cursive Looped" w:eastAsia="Twinkl Cursive Looped" w:hAnsi="Twinkl Cursive Looped"/>
          <w:color w:val="00b050"/>
          <w:sz w:val="32"/>
          <w:szCs w:val="32"/>
          <w:rtl w:val="0"/>
        </w:rPr>
        <w:t xml:space="preserve">History Statement of</w:t>
      </w:r>
    </w:p>
    <w:p w:rsidR="00000000" w:rsidDel="00000000" w:rsidP="00000000" w:rsidRDefault="00000000" w:rsidRPr="00000000" w14:paraId="00000003">
      <w:pPr>
        <w:jc w:val="center"/>
        <w:rPr>
          <w:rFonts w:ascii="Twinkl Cursive Looped" w:cs="Twinkl Cursive Looped" w:eastAsia="Twinkl Cursive Looped" w:hAnsi="Twinkl Cursive Looped"/>
          <w:color w:val="00b050"/>
          <w:sz w:val="32"/>
          <w:szCs w:val="32"/>
        </w:rPr>
      </w:pPr>
      <w:r w:rsidDel="00000000" w:rsidR="00000000" w:rsidRPr="00000000">
        <w:rPr>
          <w:rFonts w:ascii="Twinkl Cursive Looped" w:cs="Twinkl Cursive Looped" w:eastAsia="Twinkl Cursive Looped" w:hAnsi="Twinkl Cursive Looped"/>
          <w:color w:val="00b050"/>
          <w:sz w:val="32"/>
          <w:szCs w:val="32"/>
          <w:rtl w:val="0"/>
        </w:rPr>
        <w:t xml:space="preserve">intent, implement and impact September 2023</w:t>
      </w:r>
    </w:p>
    <w:p w:rsidR="00000000" w:rsidDel="00000000" w:rsidP="00000000" w:rsidRDefault="00000000" w:rsidRPr="00000000" w14:paraId="00000004">
      <w:pPr>
        <w:spacing w:line="240" w:lineRule="auto"/>
        <w:ind w:right="130"/>
        <w:jc w:val="both"/>
        <w:rPr>
          <w:rFonts w:ascii="Twinkl Cursive Looped" w:cs="Twinkl Cursive Looped" w:eastAsia="Twinkl Cursive Looped" w:hAnsi="Twinkl Cursive Looped"/>
          <w:sz w:val="24"/>
          <w:szCs w:val="24"/>
        </w:rPr>
      </w:pPr>
      <w:r w:rsidDel="00000000" w:rsidR="00000000" w:rsidRPr="00000000">
        <w:rPr>
          <w:rtl w:val="0"/>
        </w:rPr>
      </w:r>
    </w:p>
    <w:p w:rsidR="00000000" w:rsidDel="00000000" w:rsidP="00000000" w:rsidRDefault="00000000" w:rsidRPr="00000000" w14:paraId="00000005">
      <w:pPr>
        <w:spacing w:line="240" w:lineRule="auto"/>
        <w:ind w:right="130"/>
        <w:jc w:val="both"/>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b w:val="1"/>
          <w:color w:val="00b050"/>
          <w:sz w:val="24"/>
          <w:szCs w:val="24"/>
          <w:rtl w:val="0"/>
        </w:rPr>
        <w:t xml:space="preserve">Intent</w:t>
      </w:r>
      <w:r w:rsidDel="00000000" w:rsidR="00000000" w:rsidRPr="00000000">
        <w:rPr>
          <w:rtl w:val="0"/>
        </w:rPr>
      </w:r>
    </w:p>
    <w:p w:rsidR="00000000" w:rsidDel="00000000" w:rsidP="00000000" w:rsidRDefault="00000000" w:rsidRPr="00000000" w14:paraId="00000006">
      <w:pPr>
        <w:pBdr>
          <w:top w:color="000000" w:space="0" w:sz="0" w:val="none"/>
          <w:left w:color="auto" w:space="0" w:sz="0" w:val="none"/>
          <w:bottom w:color="000000" w:space="0" w:sz="0" w:val="none"/>
          <w:right w:color="000000" w:space="0" w:sz="0" w:val="none"/>
          <w:between w:color="000000" w:space="0" w:sz="0" w:val="none"/>
        </w:pBdr>
        <w:shd w:fill="ffffff" w:val="clear"/>
        <w:spacing w:after="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The</w:t>
      </w:r>
      <w:r w:rsidDel="00000000" w:rsidR="00000000" w:rsidRPr="00000000">
        <w:rPr>
          <w:rFonts w:ascii="Roboto" w:cs="Roboto" w:eastAsia="Roboto" w:hAnsi="Roboto"/>
          <w:sz w:val="24"/>
          <w:szCs w:val="24"/>
          <w:rtl w:val="0"/>
        </w:rPr>
        <w:t xml:space="preserve"> History curriculum at Carlton Primary will provide children with the understanding that the society, in which we live, has been shaped by developments in the past. Children will study key individuals, events and movements that have influenced the UK as well as non-European and early civilizations, paying attention to invasions, raids and attacks that have transformed societies and shaped the way we live today.</w:t>
      </w:r>
    </w:p>
    <w:p w:rsidR="00000000" w:rsidDel="00000000" w:rsidP="00000000" w:rsidRDefault="00000000" w:rsidRPr="00000000" w14:paraId="00000007">
      <w:pPr>
        <w:pBdr>
          <w:top w:color="000000" w:space="0" w:sz="0" w:val="none"/>
          <w:left w:color="auto" w:space="0" w:sz="0" w:val="none"/>
          <w:bottom w:color="000000" w:space="0" w:sz="0" w:val="none"/>
          <w:right w:color="000000" w:space="0" w:sz="0" w:val="none"/>
          <w:between w:color="000000" w:space="0" w:sz="0" w:val="none"/>
        </w:pBdr>
        <w:shd w:fill="ffffff" w:val="clear"/>
        <w:spacing w:after="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Children will gain knowledge about the past by thinking critically about historical source material, developing questions to help make sense of what has happened and piecing together information in order to construct informed responses and make links to understand the relevance for the present day and the future. Children will apply historical enquiry skills to enable them to confidently communicate their findings and historical understanding to a range of audiences.</w:t>
      </w:r>
    </w:p>
    <w:p w:rsidR="00000000" w:rsidDel="00000000" w:rsidP="00000000" w:rsidRDefault="00000000" w:rsidRPr="00000000" w14:paraId="00000008">
      <w:pPr>
        <w:pBdr>
          <w:top w:color="000000" w:space="0" w:sz="0" w:val="none"/>
          <w:left w:color="auto" w:space="0" w:sz="0" w:val="none"/>
          <w:bottom w:color="000000" w:space="0" w:sz="0" w:val="none"/>
          <w:right w:color="000000" w:space="0" w:sz="0" w:val="none"/>
          <w:between w:color="000000" w:space="0" w:sz="0" w:val="none"/>
        </w:pBdr>
        <w:shd w:fill="ffffff" w:val="clear"/>
        <w:spacing w:after="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09">
      <w:pPr>
        <w:pBdr>
          <w:top w:color="000000" w:space="0" w:sz="0" w:val="none"/>
          <w:left w:color="auto" w:space="0" w:sz="0" w:val="none"/>
          <w:bottom w:color="000000" w:space="0" w:sz="0" w:val="none"/>
          <w:right w:color="000000" w:space="0" w:sz="0" w:val="none"/>
          <w:between w:color="000000" w:space="0" w:sz="0" w:val="none"/>
        </w:pBdr>
        <w:shd w:fill="ffffff" w:val="clear"/>
        <w:spacing w:after="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Through high quality teaching, we develop the following essential characteristics of historians:</w:t>
      </w:r>
    </w:p>
    <w:p w:rsidR="00000000" w:rsidDel="00000000" w:rsidP="00000000" w:rsidRDefault="00000000" w:rsidRPr="00000000" w14:paraId="0000000A">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Reflect upon and think critically how the past influences the present and the short and long term implications caused by past events.</w:t>
      </w:r>
    </w:p>
    <w:p w:rsidR="00000000" w:rsidDel="00000000" w:rsidP="00000000" w:rsidRDefault="00000000" w:rsidRPr="00000000" w14:paraId="0000000B">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Appreciate past achievements as well as ‘mistakes’ of mankind in the past.</w:t>
      </w:r>
    </w:p>
    <w:p w:rsidR="00000000" w:rsidDel="00000000" w:rsidP="00000000" w:rsidRDefault="00000000" w:rsidRPr="00000000" w14:paraId="0000000C">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To have an excellent knowledge of the chronological order of key events and when societies existed as well as being able to place these on a timeline dated up to the present day.</w:t>
      </w:r>
    </w:p>
    <w:p w:rsidR="00000000" w:rsidDel="00000000" w:rsidP="00000000" w:rsidRDefault="00000000" w:rsidRPr="00000000" w14:paraId="0000000D">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To name significant events within history and understand the causes and consequences of events that have happened.</w:t>
      </w:r>
    </w:p>
    <w:p w:rsidR="00000000" w:rsidDel="00000000" w:rsidP="00000000" w:rsidRDefault="00000000" w:rsidRPr="00000000" w14:paraId="0000000E">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To gain a sense of identity and an increased understanding of children’s own position within the Egerton community, their role within society and the world.</w:t>
      </w:r>
    </w:p>
    <w:p w:rsidR="00000000" w:rsidDel="00000000" w:rsidP="00000000" w:rsidRDefault="00000000" w:rsidRPr="00000000" w14:paraId="0000000F">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To appreciate and respect other cultures, ideas and traditions that are not our own and to recognise them as meaningful products of specific times and places.</w:t>
      </w:r>
    </w:p>
    <w:p w:rsidR="00000000" w:rsidDel="00000000" w:rsidP="00000000" w:rsidRDefault="00000000" w:rsidRPr="00000000" w14:paraId="00000010">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To be able to apply analytical skills with growing accuracy to express well-balanced opinions and to aid decision-making and judgments rooted in very good knowledge and understanding about issues in the past and in current society.</w:t>
      </w:r>
    </w:p>
    <w:p w:rsidR="00000000" w:rsidDel="00000000" w:rsidP="00000000" w:rsidRDefault="00000000" w:rsidRPr="00000000" w14:paraId="00000011">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To recognise that learning about history enables links to be made with other subjects across the curriculum including geography, RE and science.</w:t>
      </w:r>
    </w:p>
    <w:p w:rsidR="00000000" w:rsidDel="00000000" w:rsidP="00000000" w:rsidRDefault="00000000" w:rsidRPr="00000000" w14:paraId="00000012">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An extensive base of historical knowledge and vocabulary;</w:t>
      </w:r>
    </w:p>
    <w:p w:rsidR="00000000" w:rsidDel="00000000" w:rsidP="00000000" w:rsidRDefault="00000000" w:rsidRPr="00000000" w14:paraId="00000013">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The ability to utilise historical enquiry skills to find out about the past, explaining what happened and  reach clear conclusions and explain their findings;</w:t>
      </w:r>
    </w:p>
    <w:p w:rsidR="00000000" w:rsidDel="00000000" w:rsidP="00000000" w:rsidRDefault="00000000" w:rsidRPr="00000000" w14:paraId="00000014">
      <w:pPr>
        <w:numPr>
          <w:ilvl w:val="0"/>
          <w:numId w:val="1"/>
        </w:numPr>
        <w:pBdr>
          <w:top w:color="000000" w:space="0" w:sz="0" w:val="none"/>
          <w:bottom w:color="000000" w:space="0" w:sz="0" w:val="none"/>
          <w:right w:color="000000" w:space="0" w:sz="0" w:val="none"/>
          <w:between w:color="000000" w:space="0" w:sz="0" w:val="none"/>
        </w:pBdr>
        <w:shd w:fill="ffffff" w:val="clear"/>
        <w:spacing w:after="0" w:lineRule="auto"/>
        <w:ind w:left="720" w:hanging="360"/>
        <w:rPr>
          <w:color w:val="000000"/>
        </w:rPr>
      </w:pPr>
      <w:r w:rsidDel="00000000" w:rsidR="00000000" w:rsidRPr="00000000">
        <w:rPr>
          <w:rFonts w:ascii="Roboto" w:cs="Roboto" w:eastAsia="Roboto" w:hAnsi="Roboto"/>
          <w:sz w:val="24"/>
          <w:szCs w:val="24"/>
          <w:rtl w:val="0"/>
        </w:rPr>
        <w:t xml:space="preserve">A genuine interest in the subject and a real sense of fascination about events and people from the past.</w:t>
      </w:r>
      <w:r w:rsidDel="00000000" w:rsidR="00000000" w:rsidRPr="00000000">
        <w:rPr>
          <w:rtl w:val="0"/>
        </w:rPr>
      </w:r>
    </w:p>
    <w:p w:rsidR="00000000" w:rsidDel="00000000" w:rsidP="00000000" w:rsidRDefault="00000000" w:rsidRPr="00000000" w14:paraId="00000015">
      <w:pPr>
        <w:pBdr>
          <w:top w:color="000000" w:space="0" w:sz="0" w:val="none"/>
          <w:bottom w:color="000000" w:space="0" w:sz="0" w:val="none"/>
          <w:right w:color="000000" w:space="0" w:sz="0" w:val="none"/>
          <w:between w:color="000000" w:space="0" w:sz="0" w:val="none"/>
        </w:pBdr>
        <w:shd w:fill="ffffff" w:val="clear"/>
        <w:spacing w:after="0" w:lineRule="auto"/>
        <w:ind w:left="0"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6">
      <w:pPr>
        <w:rPr>
          <w:rFonts w:ascii="Twinkl Cursive Looped" w:cs="Twinkl Cursive Looped" w:eastAsia="Twinkl Cursive Looped" w:hAnsi="Twinkl Cursive Looped"/>
          <w:b w:val="1"/>
          <w:color w:val="00b050"/>
          <w:sz w:val="24"/>
          <w:szCs w:val="24"/>
        </w:rPr>
      </w:pPr>
      <w:r w:rsidDel="00000000" w:rsidR="00000000" w:rsidRPr="00000000">
        <w:rPr>
          <w:rFonts w:ascii="Twinkl Cursive Looped" w:cs="Twinkl Cursive Looped" w:eastAsia="Twinkl Cursive Looped" w:hAnsi="Twinkl Cursive Looped"/>
          <w:b w:val="1"/>
          <w:color w:val="00b050"/>
          <w:sz w:val="24"/>
          <w:szCs w:val="24"/>
          <w:rtl w:val="0"/>
        </w:rPr>
        <w:t xml:space="preserve">Implementation</w:t>
      </w:r>
    </w:p>
    <w:p w:rsidR="00000000" w:rsidDel="00000000" w:rsidP="00000000" w:rsidRDefault="00000000" w:rsidRPr="00000000" w14:paraId="00000017">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At Carlton Primary we deliver the History curriculum in line with the National Curriculum expectations using the Twinkl History scheme. </w:t>
      </w:r>
      <w:r w:rsidDel="00000000" w:rsidR="00000000" w:rsidRPr="00000000">
        <w:rPr>
          <w:rFonts w:ascii="Roboto" w:cs="Roboto" w:eastAsia="Roboto" w:hAnsi="Roboto"/>
          <w:sz w:val="24"/>
          <w:szCs w:val="24"/>
          <w:rtl w:val="0"/>
        </w:rPr>
        <w:t xml:space="preserve">History is sometimes used as a topic focus for the half term as a key topic (as is geography) but we also aim to ensure that it is integrated into other areas of the curriculum and the basic skills are taught throughout the year through cross curricular work.</w:t>
      </w:r>
    </w:p>
    <w:p w:rsidR="00000000" w:rsidDel="00000000" w:rsidP="00000000" w:rsidRDefault="00000000" w:rsidRPr="00000000" w14:paraId="00000018">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19">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Our History curriculum aims to enable children to develop their skills as historians as they investigate, examine, question and reach conclusions about the past. The History curriculum is planned so that there are opportunities for cross curricular links to be made to ensure the children have occasions whereby they can apply their knowledge and understanding.</w:t>
      </w:r>
    </w:p>
    <w:p w:rsidR="00000000" w:rsidDel="00000000" w:rsidP="00000000" w:rsidRDefault="00000000" w:rsidRPr="00000000" w14:paraId="0000001A">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1B">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Reading is central to our curriculum and reading historical texts is key to gaining an understanding of the past and its implications for the future. Children have access to a wide variety of subject specific fiction and non-fiction books to support their history learning.</w:t>
      </w:r>
    </w:p>
    <w:p w:rsidR="00000000" w:rsidDel="00000000" w:rsidP="00000000" w:rsidRDefault="00000000" w:rsidRPr="00000000" w14:paraId="0000001C">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1D">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English, Maths and ICT skills are taught during discrete lessons but are revisited in History so children can apply and embed the skills they have learnt in a purposeful context. The programmes of study are carefully planned and delivered showing progression, enabling our pupils to develop their own historical skills and knowledge which can then be transferred to other curriculum areas.</w:t>
      </w:r>
    </w:p>
    <w:p w:rsidR="00000000" w:rsidDel="00000000" w:rsidP="00000000" w:rsidRDefault="00000000" w:rsidRPr="00000000" w14:paraId="0000001E">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 </w:t>
      </w:r>
    </w:p>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Lessons will allow the practical development of skills such as examining primary and secondary sources of evidence including studying pictures, photographs, artefacts, diaries and interviews to draw conclusions and allowing children to present their findings and ideas. We plan experience days to allow our children to immerse themselves in the parts of history they are learning about.</w:t>
      </w:r>
      <w:r w:rsidDel="00000000" w:rsidR="00000000" w:rsidRPr="00000000">
        <w:rPr>
          <w:rtl w:val="0"/>
        </w:rPr>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Our EYFS unit follow a child led approach in which they apply the skills and understanding they need in order to achieve the early learning goal below:</w:t>
      </w:r>
    </w:p>
    <w:p w:rsidR="00000000" w:rsidDel="00000000" w:rsidP="00000000" w:rsidRDefault="00000000" w:rsidRPr="00000000" w14:paraId="00000022">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left="0" w:firstLine="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Understanding the world:</w:t>
      </w:r>
    </w:p>
    <w:p w:rsidR="00000000" w:rsidDel="00000000" w:rsidP="00000000" w:rsidRDefault="00000000" w:rsidRPr="00000000" w14:paraId="00000023">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left="720" w:hanging="360"/>
        <w:jc w:val="both"/>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Talk about the lives of people around them and their roles in society.</w:t>
      </w:r>
    </w:p>
    <w:p w:rsidR="00000000" w:rsidDel="00000000" w:rsidP="00000000" w:rsidRDefault="00000000" w:rsidRPr="00000000" w14:paraId="00000024">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left="720" w:hanging="360"/>
        <w:jc w:val="both"/>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Know some similarities and differences between things in the past and now, drawing on their experiences and what has been read in class.</w:t>
      </w:r>
    </w:p>
    <w:p w:rsidR="00000000" w:rsidDel="00000000" w:rsidP="00000000" w:rsidRDefault="00000000" w:rsidRPr="00000000" w14:paraId="00000025">
      <w:pPr>
        <w:numPr>
          <w:ilvl w:val="0"/>
          <w:numId w:val="2"/>
        </w:num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left="720" w:hanging="360"/>
        <w:jc w:val="both"/>
        <w:rPr>
          <w:rFonts w:ascii="Roboto" w:cs="Roboto" w:eastAsia="Roboto" w:hAnsi="Roboto"/>
          <w:sz w:val="24"/>
          <w:szCs w:val="24"/>
          <w:u w:val="none"/>
        </w:rPr>
      </w:pPr>
      <w:r w:rsidDel="00000000" w:rsidR="00000000" w:rsidRPr="00000000">
        <w:rPr>
          <w:rFonts w:ascii="Roboto" w:cs="Roboto" w:eastAsia="Roboto" w:hAnsi="Roboto"/>
          <w:sz w:val="24"/>
          <w:szCs w:val="24"/>
          <w:rtl w:val="0"/>
        </w:rPr>
        <w:t xml:space="preserve">Understand the past through settings, characters and events encountered in books read in class and storytelling.</w:t>
      </w:r>
    </w:p>
    <w:p w:rsidR="00000000" w:rsidDel="00000000" w:rsidP="00000000" w:rsidRDefault="00000000" w:rsidRPr="00000000" w14:paraId="00000026">
      <w:pPr>
        <w:pBdr>
          <w:top w:color="000000" w:space="0" w:sz="0" w:val="none"/>
          <w:left w:color="000000" w:space="0" w:sz="0" w:val="none"/>
          <w:bottom w:color="000000" w:space="0" w:sz="0" w:val="none"/>
          <w:right w:color="000000" w:space="0" w:sz="0" w:val="none"/>
          <w:between w:color="000000" w:space="0" w:sz="0" w:val="none"/>
        </w:pBdr>
        <w:shd w:fill="ffffff" w:val="clear"/>
        <w:spacing w:after="0" w:line="240" w:lineRule="auto"/>
        <w:ind w:left="0" w:firstLine="0"/>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7">
      <w:pPr>
        <w:spacing w:line="240" w:lineRule="auto"/>
        <w:ind w:left="164" w:right="130" w:firstLine="0"/>
        <w:jc w:val="both"/>
        <w:rPr>
          <w:rFonts w:ascii="Twinkl Cursive Looped" w:cs="Twinkl Cursive Looped" w:eastAsia="Twinkl Cursive Looped" w:hAnsi="Twinkl Cursive Looped"/>
          <w:sz w:val="24"/>
          <w:szCs w:val="24"/>
        </w:rPr>
      </w:pPr>
      <w:r w:rsidDel="00000000" w:rsidR="00000000" w:rsidRPr="00000000">
        <w:rPr>
          <w:rtl w:val="0"/>
        </w:rPr>
      </w:r>
    </w:p>
    <w:p w:rsidR="00000000" w:rsidDel="00000000" w:rsidP="00000000" w:rsidRDefault="00000000" w:rsidRPr="00000000" w14:paraId="00000028">
      <w:pPr>
        <w:spacing w:line="240" w:lineRule="auto"/>
        <w:ind w:right="130"/>
        <w:jc w:val="both"/>
        <w:rPr>
          <w:rFonts w:ascii="Twinkl Cursive Looped" w:cs="Twinkl Cursive Looped" w:eastAsia="Twinkl Cursive Looped" w:hAnsi="Twinkl Cursive Looped"/>
          <w:b w:val="1"/>
          <w:color w:val="00b050"/>
          <w:sz w:val="24"/>
          <w:szCs w:val="24"/>
        </w:rPr>
      </w:pPr>
      <w:r w:rsidDel="00000000" w:rsidR="00000000" w:rsidRPr="00000000">
        <w:rPr>
          <w:rFonts w:ascii="Twinkl Cursive Looped" w:cs="Twinkl Cursive Looped" w:eastAsia="Twinkl Cursive Looped" w:hAnsi="Twinkl Cursive Looped"/>
          <w:b w:val="1"/>
          <w:color w:val="00b050"/>
          <w:sz w:val="24"/>
          <w:szCs w:val="24"/>
          <w:rtl w:val="0"/>
        </w:rPr>
        <w:t xml:space="preserve">Impact</w:t>
      </w:r>
    </w:p>
    <w:p w:rsidR="00000000" w:rsidDel="00000000" w:rsidP="00000000" w:rsidRDefault="00000000" w:rsidRPr="00000000" w14:paraId="00000029">
      <w:pPr>
        <w:pBdr>
          <w:top w:color="000000" w:space="0" w:sz="0" w:val="none"/>
          <w:bottom w:color="000000" w:space="0" w:sz="0" w:val="none"/>
          <w:right w:color="000000" w:space="0" w:sz="0" w:val="none"/>
          <w:between w:color="000000" w:space="0" w:sz="0" w:val="none"/>
        </w:pBdr>
        <w:shd w:fill="ffffff" w:val="clear"/>
        <w:spacing w:after="0" w:line="240" w:lineRule="auto"/>
        <w:ind w:left="0" w:firstLine="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children from Carlton Primary School  will have confidence with their practical and historical enquiry skills and a good understanding of key vocabulary. The vast majority of children will have met age related expectations for the subject. Our children will be confident historians and be able to clearly discuss their learning from past and current topics, as well as explain their next steps.</w:t>
      </w:r>
    </w:p>
    <w:p w:rsidR="00000000" w:rsidDel="00000000" w:rsidP="00000000" w:rsidRDefault="00000000" w:rsidRPr="00000000" w14:paraId="0000002A">
      <w:pPr>
        <w:pBdr>
          <w:top w:color="000000" w:space="0" w:sz="0" w:val="none"/>
          <w:bottom w:color="000000" w:space="0" w:sz="0" w:val="none"/>
          <w:right w:color="000000" w:space="0" w:sz="0" w:val="none"/>
          <w:between w:color="000000" w:space="0" w:sz="0" w:val="none"/>
        </w:pBdr>
        <w:shd w:fill="ffffff" w:val="clear"/>
        <w:spacing w:after="0" w:line="240" w:lineRule="auto"/>
        <w:ind w:left="0" w:firstLine="0"/>
        <w:rPr>
          <w:rFonts w:ascii="Roboto" w:cs="Roboto" w:eastAsia="Roboto" w:hAnsi="Roboto"/>
          <w:color w:val="4f4f4f"/>
          <w:sz w:val="24"/>
          <w:szCs w:val="24"/>
        </w:rPr>
      </w:pPr>
      <w:r w:rsidDel="00000000" w:rsidR="00000000" w:rsidRPr="00000000">
        <w:rPr>
          <w:rFonts w:ascii="Roboto" w:cs="Roboto" w:eastAsia="Roboto" w:hAnsi="Roboto"/>
          <w:sz w:val="24"/>
          <w:szCs w:val="24"/>
          <w:rtl w:val="0"/>
        </w:rPr>
        <w:t xml:space="preserve">They will develop a sense of identity through their knowledge and learning about the past. The lessons they learn from history will help influence the decisions they make in their lives in the future.</w:t>
      </w:r>
      <w:r w:rsidDel="00000000" w:rsidR="00000000" w:rsidRPr="00000000">
        <w:rPr>
          <w:rtl w:val="0"/>
        </w:rPr>
      </w:r>
    </w:p>
    <w:p w:rsidR="00000000" w:rsidDel="00000000" w:rsidP="00000000" w:rsidRDefault="00000000" w:rsidRPr="00000000" w14:paraId="0000002B">
      <w:pPr>
        <w:pBdr>
          <w:top w:color="000000" w:space="0" w:sz="0" w:val="none"/>
          <w:bottom w:color="000000" w:space="0" w:sz="0" w:val="none"/>
          <w:right w:color="000000" w:space="0" w:sz="0" w:val="none"/>
          <w:between w:color="000000" w:space="0" w:sz="0" w:val="none"/>
        </w:pBdr>
        <w:shd w:fill="ffffff" w:val="clear"/>
        <w:spacing w:after="0" w:line="240" w:lineRule="auto"/>
        <w:ind w:left="0" w:firstLine="0"/>
        <w:rPr>
          <w:rFonts w:ascii="Roboto" w:cs="Roboto" w:eastAsia="Roboto" w:hAnsi="Roboto"/>
          <w:color w:val="4f4f4f"/>
          <w:sz w:val="24"/>
          <w:szCs w:val="24"/>
        </w:rPr>
      </w:pPr>
      <w:r w:rsidDel="00000000" w:rsidR="00000000" w:rsidRPr="00000000">
        <w:rPr>
          <w:rFonts w:ascii="Roboto" w:cs="Roboto" w:eastAsia="Roboto" w:hAnsi="Roboto"/>
          <w:color w:val="4f4f4f"/>
          <w:sz w:val="24"/>
          <w:szCs w:val="24"/>
          <w:rtl w:val="0"/>
        </w:rPr>
        <w:t xml:space="preserve"> </w:t>
      </w:r>
    </w:p>
    <w:p w:rsidR="00000000" w:rsidDel="00000000" w:rsidP="00000000" w:rsidRDefault="00000000" w:rsidRPr="00000000" w14:paraId="0000002C">
      <w:pPr>
        <w:pBdr>
          <w:top w:color="000000" w:space="0" w:sz="0" w:val="none"/>
          <w:bottom w:color="000000" w:space="0" w:sz="0" w:val="none"/>
          <w:right w:color="000000" w:space="0" w:sz="0" w:val="none"/>
          <w:between w:color="000000" w:space="0" w:sz="0" w:val="none"/>
        </w:pBdr>
        <w:shd w:fill="ffffff" w:val="clear"/>
        <w:spacing w:after="0" w:line="240" w:lineRule="auto"/>
        <w:ind w:left="0" w:firstLine="0"/>
        <w:rPr>
          <w:rFonts w:ascii="Roboto" w:cs="Roboto" w:eastAsia="Roboto" w:hAnsi="Roboto"/>
          <w:color w:val="4f4f4f"/>
          <w:sz w:val="24"/>
          <w:szCs w:val="24"/>
        </w:rPr>
      </w:pPr>
      <w:r w:rsidDel="00000000" w:rsidR="00000000" w:rsidRPr="00000000">
        <w:rPr>
          <w:rtl w:val="0"/>
        </w:rPr>
      </w:r>
    </w:p>
    <w:p w:rsidR="00000000" w:rsidDel="00000000" w:rsidP="00000000" w:rsidRDefault="00000000" w:rsidRPr="00000000" w14:paraId="0000002D">
      <w:pPr>
        <w:pBdr>
          <w:top w:color="000000" w:space="0" w:sz="0" w:val="none"/>
          <w:bottom w:color="000000" w:space="0" w:sz="0" w:val="none"/>
          <w:right w:color="000000" w:space="0" w:sz="0" w:val="none"/>
          <w:between w:color="000000" w:space="0" w:sz="0" w:val="none"/>
        </w:pBdr>
        <w:shd w:fill="ffffff" w:val="clear"/>
        <w:spacing w:after="0" w:line="240" w:lineRule="auto"/>
        <w:ind w:left="0" w:firstLine="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2E">
      <w:pPr>
        <w:ind w:left="0" w:firstLine="0"/>
        <w:rPr>
          <w:rFonts w:ascii="Roboto" w:cs="Roboto" w:eastAsia="Roboto" w:hAnsi="Roboto"/>
          <w:color w:val="4f4f4f"/>
          <w:sz w:val="24"/>
          <w:szCs w:val="24"/>
        </w:rPr>
      </w:pPr>
      <w:r w:rsidDel="00000000" w:rsidR="00000000" w:rsidRPr="00000000">
        <w:rPr>
          <w:rtl w:val="0"/>
        </w:rPr>
      </w:r>
    </w:p>
    <w:p w:rsidR="00000000" w:rsidDel="00000000" w:rsidP="00000000" w:rsidRDefault="00000000" w:rsidRPr="00000000" w14:paraId="0000002F">
      <w:pPr>
        <w:rPr>
          <w:color w:val="ff0000"/>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winkl Cursive Loope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Roboto" w:cs="Roboto" w:eastAsia="Roboto" w:hAnsi="Roboto"/>
        <w:color w:val="4f4f4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7SBxzsEXMWWWWyI/Piy778ezvw==">CgMxLjA4AHIhMU53Yl9nNW1sYlBaNHNvWWdqTE8wQnV5WFJjV0twR1Z0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2022-12-11T20:24:00Z</dcterms:created>
  <dc:creator>Julie Trudgill</dc:creator>
</cp:coreProperties>
</file>