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7481" w:rsidRDefault="000A7481">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21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4110"/>
        <w:gridCol w:w="3686"/>
        <w:gridCol w:w="4536"/>
        <w:gridCol w:w="5652"/>
      </w:tblGrid>
      <w:tr w:rsidR="000A7481" w:rsidTr="00F835F3">
        <w:trPr>
          <w:trHeight w:val="220"/>
        </w:trPr>
        <w:tc>
          <w:tcPr>
            <w:tcW w:w="3256" w:type="dxa"/>
          </w:tcPr>
          <w:p w:rsidR="000A7481" w:rsidRDefault="000A7481">
            <w:pPr>
              <w:rPr>
                <w:rFonts w:ascii="Twinkl Cursive Looped" w:eastAsia="Twinkl Cursive Looped" w:hAnsi="Twinkl Cursive Looped" w:cs="Twinkl Cursive Looped"/>
              </w:rPr>
            </w:pPr>
            <w:bookmarkStart w:id="0" w:name="_heading=h.gjdgxs" w:colFirst="0" w:colLast="0"/>
            <w:bookmarkEnd w:id="0"/>
          </w:p>
        </w:tc>
        <w:tc>
          <w:tcPr>
            <w:tcW w:w="4110" w:type="dxa"/>
          </w:tcPr>
          <w:p w:rsidR="000A7481" w:rsidRDefault="00C93131">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Nursery and reception </w:t>
            </w:r>
          </w:p>
        </w:tc>
        <w:tc>
          <w:tcPr>
            <w:tcW w:w="3686" w:type="dxa"/>
          </w:tcPr>
          <w:p w:rsidR="000A7481" w:rsidRDefault="00962492">
            <w:pPr>
              <w:ind w:firstLine="720"/>
              <w:rPr>
                <w:rFonts w:ascii="Twinkl Cursive Looped" w:eastAsia="Twinkl Cursive Looped" w:hAnsi="Twinkl Cursive Looped" w:cs="Twinkl Cursive Looped"/>
              </w:rPr>
            </w:pPr>
            <w:r>
              <w:rPr>
                <w:rFonts w:ascii="Twinkl Cursive Looped" w:eastAsia="Twinkl Cursive Looped" w:hAnsi="Twinkl Cursive Looped" w:cs="Twinkl Cursive Looped"/>
              </w:rPr>
              <w:t>Year 1/2</w:t>
            </w:r>
          </w:p>
        </w:tc>
        <w:tc>
          <w:tcPr>
            <w:tcW w:w="4536" w:type="dxa"/>
          </w:tcPr>
          <w:p w:rsidR="000A7481" w:rsidRDefault="00962492">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Year 3/ 4 </w:t>
            </w:r>
          </w:p>
        </w:tc>
        <w:tc>
          <w:tcPr>
            <w:tcW w:w="5652" w:type="dxa"/>
          </w:tcPr>
          <w:p w:rsidR="000A7481" w:rsidRDefault="00962492">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Year 5/6 </w:t>
            </w:r>
          </w:p>
        </w:tc>
      </w:tr>
      <w:tr w:rsidR="00F835F3" w:rsidTr="00F835F3">
        <w:trPr>
          <w:trHeight w:val="220"/>
        </w:trPr>
        <w:tc>
          <w:tcPr>
            <w:tcW w:w="3256" w:type="dxa"/>
          </w:tcPr>
          <w:p w:rsidR="00F835F3" w:rsidRDefault="00F835F3">
            <w:pPr>
              <w:rPr>
                <w:rFonts w:ascii="Twinkl Cursive Looped" w:eastAsia="Twinkl Cursive Looped" w:hAnsi="Twinkl Cursive Looped" w:cs="Twinkl Cursive Looped"/>
              </w:rPr>
            </w:pPr>
            <w:r>
              <w:rPr>
                <w:noProof/>
              </w:rPr>
              <w:drawing>
                <wp:anchor distT="0" distB="0" distL="114300" distR="114300" simplePos="0" relativeHeight="251672576" behindDoc="0" locked="0" layoutInCell="1" hidden="0" allowOverlap="1" wp14:anchorId="3062098A" wp14:editId="3C14B55F">
                  <wp:simplePos x="0" y="0"/>
                  <wp:positionH relativeFrom="column">
                    <wp:posOffset>-71119</wp:posOffset>
                  </wp:positionH>
                  <wp:positionV relativeFrom="paragraph">
                    <wp:posOffset>26035</wp:posOffset>
                  </wp:positionV>
                  <wp:extent cx="1962150" cy="343317"/>
                  <wp:effectExtent l="0" t="0" r="0" b="0"/>
                  <wp:wrapNone/>
                  <wp:docPr id="3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1962150" cy="343317"/>
                          </a:xfrm>
                          <a:prstGeom prst="rect">
                            <a:avLst/>
                          </a:prstGeom>
                          <a:ln/>
                        </pic:spPr>
                      </pic:pic>
                    </a:graphicData>
                  </a:graphic>
                </wp:anchor>
              </w:drawing>
            </w:r>
          </w:p>
          <w:p w:rsidR="00F835F3" w:rsidRDefault="00F835F3">
            <w:pPr>
              <w:tabs>
                <w:tab w:val="left" w:pos="3840"/>
              </w:tabs>
              <w:rPr>
                <w:rFonts w:ascii="Twinkl Cursive Looped" w:eastAsia="Twinkl Cursive Looped" w:hAnsi="Twinkl Cursive Looped" w:cs="Twinkl Cursive Looped"/>
              </w:rPr>
            </w:pPr>
            <w:r>
              <w:rPr>
                <w:rFonts w:ascii="Twinkl Cursive Looped" w:eastAsia="Twinkl Cursive Looped" w:hAnsi="Twinkl Cursive Looped" w:cs="Twinkl Cursive Looped"/>
              </w:rPr>
              <w:tab/>
            </w:r>
          </w:p>
          <w:p w:rsidR="00F835F3" w:rsidRDefault="00F835F3">
            <w:pPr>
              <w:tabs>
                <w:tab w:val="left" w:pos="3840"/>
              </w:tabs>
              <w:rPr>
                <w:rFonts w:ascii="Twinkl Cursive Looped" w:eastAsia="Twinkl Cursive Looped" w:hAnsi="Twinkl Cursive Looped" w:cs="Twinkl Cursive Looped"/>
              </w:rPr>
            </w:pPr>
            <w:r>
              <w:rPr>
                <w:noProof/>
              </w:rPr>
              <w:drawing>
                <wp:anchor distT="0" distB="0" distL="114300" distR="114300" simplePos="0" relativeHeight="251673600" behindDoc="0" locked="0" layoutInCell="1" hidden="0" allowOverlap="1" wp14:anchorId="017EC6DF" wp14:editId="77A005D1">
                  <wp:simplePos x="0" y="0"/>
                  <wp:positionH relativeFrom="column">
                    <wp:posOffset>118745</wp:posOffset>
                  </wp:positionH>
                  <wp:positionV relativeFrom="paragraph">
                    <wp:posOffset>63500</wp:posOffset>
                  </wp:positionV>
                  <wp:extent cx="905703" cy="428625"/>
                  <wp:effectExtent l="0" t="0" r="0" b="0"/>
                  <wp:wrapNone/>
                  <wp:docPr id="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905703" cy="428625"/>
                          </a:xfrm>
                          <a:prstGeom prst="rect">
                            <a:avLst/>
                          </a:prstGeom>
                          <a:ln/>
                        </pic:spPr>
                      </pic:pic>
                    </a:graphicData>
                  </a:graphic>
                </wp:anchor>
              </w:drawing>
            </w:r>
          </w:p>
          <w:p w:rsidR="00F835F3" w:rsidRDefault="00F835F3">
            <w:pPr>
              <w:tabs>
                <w:tab w:val="left" w:pos="3840"/>
              </w:tabs>
              <w:rPr>
                <w:rFonts w:ascii="Twinkl Cursive Looped" w:eastAsia="Twinkl Cursive Looped" w:hAnsi="Twinkl Cursive Looped" w:cs="Twinkl Cursive Looped"/>
              </w:rPr>
            </w:pPr>
          </w:p>
          <w:p w:rsidR="00F835F3" w:rsidRDefault="00F835F3">
            <w:pPr>
              <w:tabs>
                <w:tab w:val="left" w:pos="3840"/>
              </w:tabs>
              <w:rPr>
                <w:rFonts w:ascii="Twinkl Cursive Looped" w:eastAsia="Twinkl Cursive Looped" w:hAnsi="Twinkl Cursive Looped" w:cs="Twinkl Cursive Looped"/>
              </w:rPr>
            </w:pPr>
            <w:r>
              <w:rPr>
                <w:noProof/>
              </w:rPr>
              <w:drawing>
                <wp:anchor distT="0" distB="0" distL="114300" distR="114300" simplePos="0" relativeHeight="251674624" behindDoc="0" locked="0" layoutInCell="1" hidden="0" allowOverlap="1" wp14:anchorId="510C1498" wp14:editId="577EDF5D">
                  <wp:simplePos x="0" y="0"/>
                  <wp:positionH relativeFrom="column">
                    <wp:posOffset>109221</wp:posOffset>
                  </wp:positionH>
                  <wp:positionV relativeFrom="paragraph">
                    <wp:posOffset>58420</wp:posOffset>
                  </wp:positionV>
                  <wp:extent cx="981075" cy="341535"/>
                  <wp:effectExtent l="0" t="0" r="0" b="0"/>
                  <wp:wrapNone/>
                  <wp:docPr id="4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981075" cy="341535"/>
                          </a:xfrm>
                          <a:prstGeom prst="rect">
                            <a:avLst/>
                          </a:prstGeom>
                          <a:ln/>
                        </pic:spPr>
                      </pic:pic>
                    </a:graphicData>
                  </a:graphic>
                </wp:anchor>
              </w:drawing>
            </w:r>
          </w:p>
          <w:p w:rsidR="00F835F3" w:rsidRDefault="00F835F3">
            <w:pPr>
              <w:tabs>
                <w:tab w:val="left" w:pos="3840"/>
              </w:tabs>
              <w:rPr>
                <w:rFonts w:ascii="Twinkl Cursive Looped" w:eastAsia="Twinkl Cursive Looped" w:hAnsi="Twinkl Cursive Looped" w:cs="Twinkl Cursive Looped"/>
              </w:rPr>
            </w:pPr>
          </w:p>
          <w:p w:rsidR="00F835F3" w:rsidRDefault="00F835F3">
            <w:pPr>
              <w:tabs>
                <w:tab w:val="left" w:pos="3840"/>
              </w:tabs>
              <w:rPr>
                <w:rFonts w:ascii="Twinkl Cursive Looped" w:eastAsia="Twinkl Cursive Looped" w:hAnsi="Twinkl Cursive Looped" w:cs="Twinkl Cursive Looped"/>
              </w:rPr>
            </w:pPr>
            <w:r>
              <w:rPr>
                <w:noProof/>
              </w:rPr>
              <w:drawing>
                <wp:anchor distT="0" distB="0" distL="114300" distR="114300" simplePos="0" relativeHeight="251675648" behindDoc="0" locked="0" layoutInCell="1" hidden="0" allowOverlap="1" wp14:anchorId="394BCBF3" wp14:editId="2BDC08F6">
                  <wp:simplePos x="0" y="0"/>
                  <wp:positionH relativeFrom="column">
                    <wp:posOffset>90171</wp:posOffset>
                  </wp:positionH>
                  <wp:positionV relativeFrom="paragraph">
                    <wp:posOffset>54610</wp:posOffset>
                  </wp:positionV>
                  <wp:extent cx="1056630" cy="412855"/>
                  <wp:effectExtent l="0" t="0" r="0" b="0"/>
                  <wp:wrapNone/>
                  <wp:docPr id="3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1056630" cy="412855"/>
                          </a:xfrm>
                          <a:prstGeom prst="rect">
                            <a:avLst/>
                          </a:prstGeom>
                          <a:ln/>
                        </pic:spPr>
                      </pic:pic>
                    </a:graphicData>
                  </a:graphic>
                </wp:anchor>
              </w:drawing>
            </w:r>
          </w:p>
          <w:p w:rsidR="00F835F3" w:rsidRDefault="00F835F3">
            <w:pPr>
              <w:tabs>
                <w:tab w:val="left" w:pos="3840"/>
              </w:tabs>
              <w:rPr>
                <w:rFonts w:ascii="Twinkl Cursive Looped" w:eastAsia="Twinkl Cursive Looped" w:hAnsi="Twinkl Cursive Looped" w:cs="Twinkl Cursive Looped"/>
              </w:rPr>
            </w:pPr>
          </w:p>
          <w:p w:rsidR="00F835F3" w:rsidRDefault="00F835F3">
            <w:pPr>
              <w:tabs>
                <w:tab w:val="left" w:pos="3840"/>
              </w:tabs>
              <w:rPr>
                <w:rFonts w:ascii="Twinkl Cursive Looped" w:eastAsia="Twinkl Cursive Looped" w:hAnsi="Twinkl Cursive Looped" w:cs="Twinkl Cursive Looped"/>
              </w:rPr>
            </w:pPr>
          </w:p>
        </w:tc>
        <w:tc>
          <w:tcPr>
            <w:tcW w:w="4110" w:type="dxa"/>
          </w:tcPr>
          <w:p w:rsidR="00FC32DE" w:rsidRPr="00FC32DE" w:rsidRDefault="00FC32DE" w:rsidP="00FC32DE">
            <w:pPr>
              <w:pBdr>
                <w:top w:val="nil"/>
                <w:left w:val="nil"/>
                <w:bottom w:val="nil"/>
                <w:right w:val="nil"/>
                <w:between w:val="nil"/>
              </w:pBdr>
              <w:rPr>
                <w:rFonts w:ascii="Twinkl Cursive Looped" w:eastAsia="Twinkl Cursive Looped" w:hAnsi="Twinkl Cursive Looped" w:cs="Twinkl Cursive Looped"/>
                <w:u w:val="single"/>
              </w:rPr>
            </w:pPr>
            <w:r w:rsidRPr="00FC32DE">
              <w:rPr>
                <w:rFonts w:ascii="Twinkl Cursive Looped" w:eastAsia="Twinkl Cursive Looped" w:hAnsi="Twinkl Cursive Looped" w:cs="Twinkl Cursive Looped"/>
                <w:u w:val="single"/>
              </w:rPr>
              <w:t xml:space="preserve">Helicopter Stories </w:t>
            </w:r>
          </w:p>
          <w:p w:rsidR="00A503A5" w:rsidRDefault="00F835F3" w:rsidP="00E542B2">
            <w:pPr>
              <w:pStyle w:val="ListParagraph"/>
              <w:numPr>
                <w:ilvl w:val="0"/>
                <w:numId w:val="23"/>
              </w:numPr>
              <w:pBdr>
                <w:top w:val="nil"/>
                <w:left w:val="nil"/>
                <w:bottom w:val="nil"/>
                <w:right w:val="nil"/>
                <w:between w:val="nil"/>
              </w:pBdr>
              <w:ind w:left="179" w:hanging="142"/>
              <w:rPr>
                <w:rFonts w:ascii="Twinkl Cursive Looped" w:eastAsia="Twinkl Cursive Looped" w:hAnsi="Twinkl Cursive Looped" w:cs="Twinkl Cursive Looped"/>
              </w:rPr>
            </w:pPr>
            <w:r w:rsidRPr="00E542B2">
              <w:rPr>
                <w:rFonts w:ascii="Twinkl Cursive Looped" w:eastAsia="Twinkl Cursive Looped" w:hAnsi="Twinkl Cursive Looped" w:cs="Twinkl Cursive Looped"/>
              </w:rPr>
              <w:t xml:space="preserve">Nursery </w:t>
            </w:r>
            <w:r w:rsidR="00FC32DE">
              <w:rPr>
                <w:rFonts w:ascii="Twinkl Cursive Looped" w:eastAsia="Twinkl Cursive Looped" w:hAnsi="Twinkl Cursive Looped" w:cs="Twinkl Cursive Looped"/>
              </w:rPr>
              <w:t xml:space="preserve">are currently using </w:t>
            </w:r>
            <w:r w:rsidRPr="00E542B2">
              <w:rPr>
                <w:rFonts w:ascii="Twinkl Cursive Looped" w:eastAsia="Twinkl Cursive Looped" w:hAnsi="Twinkl Cursive Looped" w:cs="Twinkl Cursive Looped"/>
              </w:rPr>
              <w:t>Helicopter stories</w:t>
            </w:r>
            <w:r w:rsidR="00FC32DE">
              <w:rPr>
                <w:rFonts w:ascii="Twinkl Cursive Looped" w:eastAsia="Twinkl Cursive Looped" w:hAnsi="Twinkl Cursive Looped" w:cs="Twinkl Cursive Looped"/>
              </w:rPr>
              <w:t>.</w:t>
            </w:r>
          </w:p>
          <w:p w:rsidR="00A503A5" w:rsidRPr="00A503A5" w:rsidRDefault="00A503A5" w:rsidP="00A503A5">
            <w:pPr>
              <w:pStyle w:val="ListParagraph"/>
              <w:numPr>
                <w:ilvl w:val="0"/>
                <w:numId w:val="23"/>
              </w:numPr>
              <w:pBdr>
                <w:top w:val="nil"/>
                <w:left w:val="nil"/>
                <w:bottom w:val="nil"/>
                <w:right w:val="nil"/>
                <w:between w:val="nil"/>
              </w:pBdr>
              <w:ind w:left="179" w:hanging="142"/>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Helicopter stories will run alongside this in reception but will not form the main element of writing. </w:t>
            </w:r>
          </w:p>
          <w:p w:rsidR="00FC32DE" w:rsidRDefault="00FC32DE" w:rsidP="00E542B2">
            <w:pPr>
              <w:pStyle w:val="ListParagraph"/>
              <w:numPr>
                <w:ilvl w:val="0"/>
                <w:numId w:val="23"/>
              </w:numPr>
              <w:pBdr>
                <w:top w:val="nil"/>
                <w:left w:val="nil"/>
                <w:bottom w:val="nil"/>
                <w:right w:val="nil"/>
                <w:between w:val="nil"/>
              </w:pBdr>
              <w:ind w:left="179" w:hanging="142"/>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 This is </w:t>
            </w:r>
            <w:r w:rsidR="00F835F3" w:rsidRPr="00E542B2">
              <w:rPr>
                <w:rFonts w:ascii="Twinkl Cursive Looped" w:eastAsia="Twinkl Cursive Looped" w:hAnsi="Twinkl Cursive Looped" w:cs="Twinkl Cursive Looped"/>
              </w:rPr>
              <w:t>a simple approach to supporting Early Learning Years Education</w:t>
            </w:r>
            <w:r>
              <w:rPr>
                <w:rFonts w:ascii="Twinkl Cursive Looped" w:eastAsia="Twinkl Cursive Looped" w:hAnsi="Twinkl Cursive Looped" w:cs="Twinkl Cursive Looped"/>
              </w:rPr>
              <w:t xml:space="preserve"> – recommended to us by Bedford Borough. </w:t>
            </w:r>
          </w:p>
          <w:p w:rsidR="00FC32DE" w:rsidRDefault="00F835F3" w:rsidP="00E542B2">
            <w:pPr>
              <w:pStyle w:val="ListParagraph"/>
              <w:numPr>
                <w:ilvl w:val="0"/>
                <w:numId w:val="23"/>
              </w:numPr>
              <w:pBdr>
                <w:top w:val="nil"/>
                <w:left w:val="nil"/>
                <w:bottom w:val="nil"/>
                <w:right w:val="nil"/>
                <w:between w:val="nil"/>
              </w:pBdr>
              <w:ind w:left="179" w:hanging="142"/>
              <w:rPr>
                <w:rFonts w:ascii="Twinkl Cursive Looped" w:eastAsia="Twinkl Cursive Looped" w:hAnsi="Twinkl Cursive Looped" w:cs="Twinkl Cursive Looped"/>
              </w:rPr>
            </w:pPr>
            <w:r w:rsidRPr="00E542B2">
              <w:rPr>
                <w:rFonts w:ascii="Twinkl Cursive Looped" w:eastAsia="Twinkl Cursive Looped" w:hAnsi="Twinkl Cursive Looped" w:cs="Twinkl Cursive Looped"/>
              </w:rPr>
              <w:t xml:space="preserve">The practitioner sits with the child, listens to their story, and writes it down word for word. </w:t>
            </w:r>
          </w:p>
          <w:p w:rsidR="00FC32DE" w:rsidRDefault="00F835F3" w:rsidP="00E542B2">
            <w:pPr>
              <w:pStyle w:val="ListParagraph"/>
              <w:numPr>
                <w:ilvl w:val="0"/>
                <w:numId w:val="23"/>
              </w:numPr>
              <w:pBdr>
                <w:top w:val="nil"/>
                <w:left w:val="nil"/>
                <w:bottom w:val="nil"/>
                <w:right w:val="nil"/>
                <w:between w:val="nil"/>
              </w:pBdr>
              <w:ind w:left="179" w:hanging="142"/>
              <w:rPr>
                <w:rFonts w:ascii="Twinkl Cursive Looped" w:eastAsia="Twinkl Cursive Looped" w:hAnsi="Twinkl Cursive Looped" w:cs="Twinkl Cursive Looped"/>
              </w:rPr>
            </w:pPr>
            <w:r w:rsidRPr="00E542B2">
              <w:rPr>
                <w:rFonts w:ascii="Twinkl Cursive Looped" w:eastAsia="Twinkl Cursive Looped" w:hAnsi="Twinkl Cursive Looped" w:cs="Twinkl Cursive Looped"/>
              </w:rPr>
              <w:t xml:space="preserve">Once all the stories have been scribed, the class gather around a taped out stage, ready to act them out. </w:t>
            </w:r>
          </w:p>
          <w:p w:rsidR="00F835F3" w:rsidRDefault="00F835F3" w:rsidP="00E542B2">
            <w:pPr>
              <w:pStyle w:val="ListParagraph"/>
              <w:numPr>
                <w:ilvl w:val="0"/>
                <w:numId w:val="23"/>
              </w:numPr>
              <w:pBdr>
                <w:top w:val="nil"/>
                <w:left w:val="nil"/>
                <w:bottom w:val="nil"/>
                <w:right w:val="nil"/>
                <w:between w:val="nil"/>
              </w:pBdr>
              <w:ind w:left="179" w:hanging="142"/>
              <w:rPr>
                <w:rFonts w:ascii="Twinkl Cursive Looped" w:eastAsia="Twinkl Cursive Looped" w:hAnsi="Twinkl Cursive Looped" w:cs="Twinkl Cursive Looped"/>
              </w:rPr>
            </w:pPr>
            <w:r w:rsidRPr="00E542B2">
              <w:rPr>
                <w:rFonts w:ascii="Twinkl Cursive Looped" w:eastAsia="Twinkl Cursive Looped" w:hAnsi="Twinkl Cursive Looped" w:cs="Twinkl Cursive Looped"/>
              </w:rPr>
              <w:t>Helicopter Stories values children’s creativity and imaginative play, whilst supporting language development, storytelling and emergent literacy.</w:t>
            </w:r>
          </w:p>
          <w:p w:rsidR="00FC32DE" w:rsidRPr="00FC32DE" w:rsidRDefault="00FC32DE" w:rsidP="00FC32DE">
            <w:pPr>
              <w:pBdr>
                <w:top w:val="nil"/>
                <w:left w:val="nil"/>
                <w:bottom w:val="nil"/>
                <w:right w:val="nil"/>
                <w:between w:val="nil"/>
              </w:pBdr>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C32DE" w:rsidRDefault="00FC32DE" w:rsidP="00E542B2">
            <w:pPr>
              <w:ind w:left="179" w:hanging="142"/>
              <w:rPr>
                <w:rFonts w:ascii="Twinkl Cursive Looped" w:eastAsia="Twinkl Cursive Looped" w:hAnsi="Twinkl Cursive Looped" w:cs="Twinkl Cursive Looped"/>
              </w:rPr>
            </w:pPr>
          </w:p>
          <w:p w:rsidR="00F835F3" w:rsidRDefault="00F835F3" w:rsidP="00E542B2">
            <w:pPr>
              <w:ind w:firstLine="70"/>
              <w:rPr>
                <w:rFonts w:ascii="Twinkl Cursive Looped" w:eastAsia="Twinkl Cursive Looped" w:hAnsi="Twinkl Cursive Looped" w:cs="Twinkl Cursive Looped"/>
              </w:rPr>
            </w:pPr>
          </w:p>
        </w:tc>
        <w:tc>
          <w:tcPr>
            <w:tcW w:w="3686" w:type="dxa"/>
          </w:tcPr>
          <w:p w:rsidR="00F835F3" w:rsidRDefault="00F835F3">
            <w:pPr>
              <w:numPr>
                <w:ilvl w:val="0"/>
                <w:numId w:val="14"/>
              </w:numPr>
              <w:pBdr>
                <w:top w:val="nil"/>
                <w:left w:val="nil"/>
                <w:bottom w:val="nil"/>
                <w:right w:val="nil"/>
                <w:between w:val="nil"/>
              </w:pBdr>
              <w:spacing w:after="160" w:line="259" w:lineRule="auto"/>
              <w:ind w:left="257" w:hanging="142"/>
              <w:jc w:val="both"/>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rPr>
              <w:lastRenderedPageBreak/>
              <w:t xml:space="preserve"> Pupils are aware of the success criteria and the focus text for the unit.</w:t>
            </w:r>
          </w:p>
          <w:p w:rsidR="00F835F3" w:rsidRDefault="00F835F3">
            <w:pPr>
              <w:numPr>
                <w:ilvl w:val="0"/>
                <w:numId w:val="14"/>
              </w:numPr>
              <w:pBdr>
                <w:top w:val="nil"/>
                <w:left w:val="nil"/>
                <w:bottom w:val="nil"/>
                <w:right w:val="nil"/>
                <w:between w:val="nil"/>
              </w:pBdr>
              <w:spacing w:after="160" w:line="259" w:lineRule="auto"/>
              <w:ind w:left="257" w:hanging="142"/>
              <w:jc w:val="both"/>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rPr>
              <w:t xml:space="preserve"> In Year 2 the children are beginning to recognise the symbols and use them in their lessons.</w:t>
            </w:r>
          </w:p>
        </w:tc>
        <w:tc>
          <w:tcPr>
            <w:tcW w:w="4536" w:type="dxa"/>
          </w:tcPr>
          <w:p w:rsidR="00F835F3" w:rsidRDefault="00F835F3">
            <w:pPr>
              <w:numPr>
                <w:ilvl w:val="0"/>
                <w:numId w:val="9"/>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Pupils are  provided with success criteria at the start of each lesson.</w:t>
            </w:r>
          </w:p>
          <w:p w:rsidR="00F835F3" w:rsidRDefault="00F835F3">
            <w:pPr>
              <w:numPr>
                <w:ilvl w:val="0"/>
                <w:numId w:val="9"/>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As the teacher is leading the KCO and </w:t>
            </w:r>
            <w:proofErr w:type="spellStart"/>
            <w:r>
              <w:rPr>
                <w:rFonts w:ascii="Twinkl Cursive Looped" w:eastAsia="Twinkl Cursive Looped" w:hAnsi="Twinkl Cursive Looped" w:cs="Twinkl Cursive Looped"/>
                <w:color w:val="000000"/>
              </w:rPr>
              <w:t>chots</w:t>
            </w:r>
            <w:proofErr w:type="spellEnd"/>
            <w:r>
              <w:rPr>
                <w:rFonts w:ascii="Twinkl Cursive Looped" w:eastAsia="Twinkl Cursive Looped" w:hAnsi="Twinkl Cursive Looped" w:cs="Twinkl Cursive Looped"/>
                <w:color w:val="000000"/>
              </w:rPr>
              <w:t xml:space="preserve"> they will refer to the symbols and highlight where they link in with the </w:t>
            </w:r>
            <w:proofErr w:type="spellStart"/>
            <w:r>
              <w:rPr>
                <w:rFonts w:ascii="Twinkl Cursive Looped" w:eastAsia="Twinkl Cursive Looped" w:hAnsi="Twinkl Cursive Looped" w:cs="Twinkl Cursive Looped"/>
                <w:color w:val="000000"/>
              </w:rPr>
              <w:t>Chot</w:t>
            </w:r>
            <w:proofErr w:type="spellEnd"/>
            <w:r>
              <w:rPr>
                <w:rFonts w:ascii="Twinkl Cursive Looped" w:eastAsia="Twinkl Cursive Looped" w:hAnsi="Twinkl Cursive Looped" w:cs="Twinkl Cursive Looped"/>
                <w:color w:val="000000"/>
              </w:rPr>
              <w:t>.</w:t>
            </w:r>
          </w:p>
          <w:p w:rsidR="00F835F3" w:rsidRDefault="00F835F3">
            <w:pPr>
              <w:numPr>
                <w:ilvl w:val="0"/>
                <w:numId w:val="9"/>
              </w:numPr>
              <w:pBdr>
                <w:top w:val="nil"/>
                <w:left w:val="nil"/>
                <w:bottom w:val="nil"/>
                <w:right w:val="nil"/>
                <w:between w:val="nil"/>
              </w:pBdr>
              <w:spacing w:after="160"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The symbols are taught from year 2 and by the end of year 3 all children will know what every symbol means. </w:t>
            </w:r>
          </w:p>
        </w:tc>
        <w:tc>
          <w:tcPr>
            <w:tcW w:w="5652" w:type="dxa"/>
          </w:tcPr>
          <w:p w:rsidR="00F835F3" w:rsidRDefault="00F835F3">
            <w:pPr>
              <w:numPr>
                <w:ilvl w:val="0"/>
                <w:numId w:val="9"/>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Pupils are provided with a </w:t>
            </w:r>
            <w:proofErr w:type="gramStart"/>
            <w:r>
              <w:rPr>
                <w:rFonts w:ascii="Twinkl Cursive Looped" w:eastAsia="Twinkl Cursive Looped" w:hAnsi="Twinkl Cursive Looped" w:cs="Twinkl Cursive Looped"/>
                <w:color w:val="000000"/>
              </w:rPr>
              <w:t>success criteria</w:t>
            </w:r>
            <w:proofErr w:type="gramEnd"/>
            <w:r>
              <w:rPr>
                <w:rFonts w:ascii="Twinkl Cursive Looped" w:eastAsia="Twinkl Cursive Looped" w:hAnsi="Twinkl Cursive Looped" w:cs="Twinkl Cursive Looped"/>
                <w:color w:val="000000"/>
              </w:rPr>
              <w:t xml:space="preserve"> at the start of each lesson, highlighting which FANTATICs, GRAMMARISTICs and BOOMTASTICs will be focused on. Each one of these has a symbol linked to it which is put alongside the SC. </w:t>
            </w:r>
          </w:p>
          <w:p w:rsidR="00F835F3" w:rsidRDefault="00F835F3">
            <w:pPr>
              <w:numPr>
                <w:ilvl w:val="0"/>
                <w:numId w:val="9"/>
              </w:numPr>
              <w:pBdr>
                <w:top w:val="nil"/>
                <w:left w:val="nil"/>
                <w:bottom w:val="nil"/>
                <w:right w:val="nil"/>
                <w:between w:val="nil"/>
              </w:pBdr>
              <w:spacing w:after="160"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As the teacher is leading the Kind Calling Out (KCO) and </w:t>
            </w:r>
            <w:proofErr w:type="spellStart"/>
            <w:r>
              <w:rPr>
                <w:rFonts w:ascii="Twinkl Cursive Looped" w:eastAsia="Twinkl Cursive Looped" w:hAnsi="Twinkl Cursive Looped" w:cs="Twinkl Cursive Looped"/>
                <w:color w:val="000000"/>
              </w:rPr>
              <w:t>chots</w:t>
            </w:r>
            <w:proofErr w:type="spellEnd"/>
            <w:r>
              <w:rPr>
                <w:rFonts w:ascii="Twinkl Cursive Looped" w:eastAsia="Twinkl Cursive Looped" w:hAnsi="Twinkl Cursive Looped" w:cs="Twinkl Cursive Looped"/>
                <w:color w:val="000000"/>
              </w:rPr>
              <w:t xml:space="preserve">, they will refer to the symbols and highlight where they link in with the </w:t>
            </w:r>
            <w:proofErr w:type="spellStart"/>
            <w:r>
              <w:rPr>
                <w:rFonts w:ascii="Twinkl Cursive Looped" w:eastAsia="Twinkl Cursive Looped" w:hAnsi="Twinkl Cursive Looped" w:cs="Twinkl Cursive Looped"/>
                <w:color w:val="000000"/>
              </w:rPr>
              <w:t>Chot</w:t>
            </w:r>
            <w:proofErr w:type="spellEnd"/>
            <w:r>
              <w:rPr>
                <w:rFonts w:ascii="Twinkl Cursive Looped" w:eastAsia="Twinkl Cursive Looped" w:hAnsi="Twinkl Cursive Looped" w:cs="Twinkl Cursive Looped"/>
                <w:color w:val="000000"/>
              </w:rPr>
              <w:t xml:space="preserve">. </w:t>
            </w:r>
          </w:p>
        </w:tc>
      </w:tr>
      <w:tr w:rsidR="00F835F3" w:rsidTr="00F835F3">
        <w:trPr>
          <w:trHeight w:val="220"/>
        </w:trPr>
        <w:tc>
          <w:tcPr>
            <w:tcW w:w="3256" w:type="dxa"/>
          </w:tcPr>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noProof/>
              </w:rPr>
              <w:drawing>
                <wp:inline distT="0" distB="0" distL="0" distR="0" wp14:anchorId="33509D7C" wp14:editId="36B668E7">
                  <wp:extent cx="1619818" cy="892631"/>
                  <wp:effectExtent l="0" t="0" r="0" b="0"/>
                  <wp:docPr id="4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2"/>
                          <a:srcRect/>
                          <a:stretch>
                            <a:fillRect/>
                          </a:stretch>
                        </pic:blipFill>
                        <pic:spPr>
                          <a:xfrm>
                            <a:off x="0" y="0"/>
                            <a:ext cx="1619818" cy="892631"/>
                          </a:xfrm>
                          <a:prstGeom prst="rect">
                            <a:avLst/>
                          </a:prstGeom>
                          <a:ln/>
                        </pic:spPr>
                      </pic:pic>
                    </a:graphicData>
                  </a:graphic>
                </wp:inline>
              </w:drawing>
            </w:r>
          </w:p>
        </w:tc>
        <w:tc>
          <w:tcPr>
            <w:tcW w:w="4110" w:type="dxa"/>
          </w:tcPr>
          <w:p w:rsidR="00FC32DE" w:rsidRDefault="00FC32DE" w:rsidP="00FC32D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u w:val="single"/>
              </w:rPr>
            </w:pPr>
            <w:r w:rsidRPr="00FC32DE">
              <w:rPr>
                <w:rFonts w:ascii="Twinkl Cursive Looped" w:eastAsia="Twinkl Cursive Looped" w:hAnsi="Twinkl Cursive Looped" w:cs="Twinkl Cursive Looped"/>
                <w:color w:val="000000"/>
                <w:u w:val="single"/>
              </w:rPr>
              <w:t>The Write Way</w:t>
            </w:r>
          </w:p>
          <w:p w:rsidR="00FC32DE" w:rsidRDefault="00FC32DE" w:rsidP="00FC32DE">
            <w:pPr>
              <w:pStyle w:val="ListParagraph"/>
              <w:numPr>
                <w:ilvl w:val="0"/>
                <w:numId w:val="26"/>
              </w:numPr>
              <w:pBdr>
                <w:top w:val="nil"/>
                <w:left w:val="nil"/>
                <w:bottom w:val="nil"/>
                <w:right w:val="nil"/>
                <w:between w:val="nil"/>
              </w:pBdr>
              <w:ind w:left="463"/>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Summer term 2024 – alongside Helicopter stories we are now transitioning into The Write Way.</w:t>
            </w:r>
          </w:p>
          <w:p w:rsidR="00FC32DE" w:rsidRPr="00FC32DE" w:rsidRDefault="00FC32DE" w:rsidP="00FC32DE">
            <w:pPr>
              <w:pStyle w:val="ListParagraph"/>
              <w:numPr>
                <w:ilvl w:val="0"/>
                <w:numId w:val="26"/>
              </w:numPr>
              <w:pBdr>
                <w:top w:val="nil"/>
                <w:left w:val="nil"/>
                <w:bottom w:val="nil"/>
                <w:right w:val="nil"/>
                <w:between w:val="nil"/>
              </w:pBdr>
              <w:ind w:left="463"/>
              <w:rPr>
                <w:rFonts w:ascii="Twinkl Cursive Looped" w:eastAsia="Twinkl Cursive Looped" w:hAnsi="Twinkl Cursive Looped" w:cs="Twinkl Cursive Looped"/>
                <w:color w:val="000000"/>
              </w:rPr>
            </w:pPr>
            <w:r w:rsidRPr="00FC32DE">
              <w:rPr>
                <w:rFonts w:ascii="Twinkl Cursive Looped" w:eastAsia="Twinkl Cursive Looped" w:hAnsi="Twinkl Cursive Looped" w:cs="Twinkl Cursive Looped"/>
              </w:rPr>
              <w:t xml:space="preserve">By the end of Reception all children should be familiar with the basics of the FANTASTICS </w:t>
            </w:r>
            <w:r>
              <w:rPr>
                <w:rFonts w:ascii="Twinkl Cursive Looped" w:eastAsia="Twinkl Cursive Looped" w:hAnsi="Twinkl Cursive Looped" w:cs="Twinkl Cursive Looped"/>
              </w:rPr>
              <w:t xml:space="preserve">and be able to identify and use them in their work. </w:t>
            </w:r>
          </w:p>
          <w:p w:rsidR="00FC32DE" w:rsidRPr="00E542B2" w:rsidRDefault="00FC32DE" w:rsidP="00FC32DE">
            <w:pPr>
              <w:pStyle w:val="ListParagraph"/>
              <w:numPr>
                <w:ilvl w:val="0"/>
                <w:numId w:val="23"/>
              </w:numPr>
              <w:pBdr>
                <w:top w:val="nil"/>
                <w:left w:val="nil"/>
                <w:bottom w:val="nil"/>
                <w:right w:val="nil"/>
                <w:between w:val="nil"/>
              </w:pBdr>
              <w:ind w:left="463" w:hanging="426"/>
              <w:rPr>
                <w:rFonts w:ascii="Twinkl Cursive Looped" w:eastAsia="Twinkl Cursive Looped" w:hAnsi="Twinkl Cursive Looped" w:cs="Twinkl Cursive Looped"/>
              </w:rPr>
            </w:pPr>
            <w:r w:rsidRPr="00E542B2">
              <w:rPr>
                <w:rFonts w:ascii="Twinkl Cursive Looped" w:eastAsia="Twinkl Cursive Looped" w:hAnsi="Twinkl Cursive Looped" w:cs="Twinkl Cursive Looped"/>
              </w:rPr>
              <w:t xml:space="preserve">They </w:t>
            </w:r>
            <w:r>
              <w:rPr>
                <w:rFonts w:ascii="Twinkl Cursive Looped" w:eastAsia="Twinkl Cursive Looped" w:hAnsi="Twinkl Cursive Looped" w:cs="Twinkl Cursive Looped"/>
              </w:rPr>
              <w:t xml:space="preserve">will </w:t>
            </w:r>
            <w:r w:rsidRPr="00E542B2">
              <w:rPr>
                <w:rFonts w:ascii="Twinkl Cursive Looped" w:eastAsia="Twinkl Cursive Looped" w:hAnsi="Twinkl Cursive Looped" w:cs="Twinkl Cursive Looped"/>
              </w:rPr>
              <w:t xml:space="preserve">have set spag skills that </w:t>
            </w:r>
            <w:r>
              <w:rPr>
                <w:rFonts w:ascii="Twinkl Cursive Looped" w:eastAsia="Twinkl Cursive Looped" w:hAnsi="Twinkl Cursive Looped" w:cs="Twinkl Cursive Looped"/>
              </w:rPr>
              <w:t xml:space="preserve">they </w:t>
            </w:r>
            <w:r w:rsidRPr="00E542B2">
              <w:rPr>
                <w:rFonts w:ascii="Twinkl Cursive Looped" w:eastAsia="Twinkl Cursive Looped" w:hAnsi="Twinkl Cursive Looped" w:cs="Twinkl Cursive Looped"/>
              </w:rPr>
              <w:t>should be focusing upon</w:t>
            </w:r>
            <w:r>
              <w:rPr>
                <w:rFonts w:ascii="Twinkl Cursive Looped" w:eastAsia="Twinkl Cursive Looped" w:hAnsi="Twinkl Cursive Looped" w:cs="Twinkl Cursive Looped"/>
              </w:rPr>
              <w:t xml:space="preserve">. </w:t>
            </w:r>
            <w:r w:rsidRPr="00E542B2">
              <w:rPr>
                <w:rFonts w:ascii="Twinkl Cursive Looped" w:eastAsia="Twinkl Cursive Looped" w:hAnsi="Twinkl Cursive Looped" w:cs="Twinkl Cursive Looped"/>
              </w:rPr>
              <w:t xml:space="preserve"> </w:t>
            </w:r>
            <w:r>
              <w:rPr>
                <w:rFonts w:ascii="Twinkl Cursive Looped" w:eastAsia="Twinkl Cursive Looped" w:hAnsi="Twinkl Cursive Looped" w:cs="Twinkl Cursive Looped"/>
              </w:rPr>
              <w:t>S</w:t>
            </w:r>
            <w:r w:rsidRPr="00E542B2">
              <w:rPr>
                <w:rFonts w:ascii="Twinkl Cursive Looped" w:eastAsia="Twinkl Cursive Looped" w:hAnsi="Twinkl Cursive Looped" w:cs="Twinkl Cursive Looped"/>
              </w:rPr>
              <w:t xml:space="preserve">ee the spag laundry progression document. </w:t>
            </w:r>
          </w:p>
          <w:p w:rsidR="00FC32DE" w:rsidRPr="00A503A5" w:rsidRDefault="009E7CD9" w:rsidP="00FC32DE">
            <w:pPr>
              <w:pStyle w:val="ListParagraph"/>
              <w:numPr>
                <w:ilvl w:val="0"/>
                <w:numId w:val="23"/>
              </w:numPr>
              <w:pBdr>
                <w:top w:val="nil"/>
                <w:left w:val="nil"/>
                <w:bottom w:val="nil"/>
                <w:right w:val="nil"/>
                <w:between w:val="nil"/>
              </w:pBdr>
              <w:ind w:left="179" w:hanging="142"/>
              <w:rPr>
                <w:rStyle w:val="Hyperlink"/>
                <w:rFonts w:ascii="Twinkl Cursive Looped" w:eastAsia="Twinkl Cursive Looped" w:hAnsi="Twinkl Cursive Looped" w:cs="Twinkl Cursive Looped"/>
                <w:color w:val="auto"/>
                <w:u w:val="none"/>
              </w:rPr>
            </w:pPr>
            <w:hyperlink r:id="rId13" w:history="1">
              <w:r w:rsidR="00FC32DE" w:rsidRPr="00E542B2">
                <w:rPr>
                  <w:rStyle w:val="Hyperlink"/>
                  <w:rFonts w:ascii="Twinkl Cursive Looped" w:eastAsia="Twinkl Cursive Looped" w:hAnsi="Twinkl Cursive Looped" w:cs="Twinkl Cursive Looped"/>
                </w:rPr>
                <w:t>https://docs.google.com/document/d/1HvVxsog5-6afePdPnSo8HuSyjjX_Mwhp?rtpof=true&amp;usp=drive_fs</w:t>
              </w:r>
            </w:hyperlink>
          </w:p>
          <w:p w:rsidR="00A503A5" w:rsidRPr="006149AC" w:rsidRDefault="00A503A5" w:rsidP="006149AC">
            <w:pPr>
              <w:pBdr>
                <w:top w:val="nil"/>
                <w:left w:val="nil"/>
                <w:bottom w:val="nil"/>
                <w:right w:val="nil"/>
                <w:between w:val="nil"/>
              </w:pBdr>
              <w:ind w:left="37"/>
              <w:rPr>
                <w:rFonts w:ascii="Twinkl Cursive Looped" w:eastAsia="Twinkl Cursive Looped" w:hAnsi="Twinkl Cursive Looped" w:cs="Twinkl Cursive Looped"/>
              </w:rPr>
            </w:pPr>
            <w:proofErr w:type="spellStart"/>
            <w:r w:rsidRPr="006149AC">
              <w:rPr>
                <w:rFonts w:ascii="Twinkl Cursive Looped" w:eastAsia="Twinkl Cursive Looped" w:hAnsi="Twinkl Cursive Looped" w:cs="Twinkl Cursive Looped"/>
              </w:rPr>
              <w:t>Fantastic</w:t>
            </w:r>
            <w:r w:rsidR="006149AC">
              <w:rPr>
                <w:rFonts w:ascii="Twinkl Cursive Looped" w:eastAsia="Twinkl Cursive Looped" w:hAnsi="Twinkl Cursive Looped" w:cs="Twinkl Cursive Looped"/>
              </w:rPr>
              <w:t>s</w:t>
            </w:r>
            <w:proofErr w:type="spellEnd"/>
            <w:r w:rsidR="006149AC">
              <w:rPr>
                <w:rFonts w:ascii="Twinkl Cursive Looped" w:eastAsia="Twinkl Cursive Looped" w:hAnsi="Twinkl Cursive Looped" w:cs="Twinkl Cursive Looped"/>
              </w:rPr>
              <w:t xml:space="preserve"> needed to be covered </w:t>
            </w:r>
            <w:bookmarkStart w:id="1" w:name="_GoBack"/>
            <w:bookmarkEnd w:id="1"/>
          </w:p>
          <w:p w:rsidR="00BF77BE" w:rsidRDefault="00BF77BE" w:rsidP="00A503A5">
            <w:pPr>
              <w:pStyle w:val="ListParagraph"/>
              <w:numPr>
                <w:ilvl w:val="0"/>
                <w:numId w:val="23"/>
              </w:numPr>
              <w:pBdr>
                <w:top w:val="nil"/>
                <w:left w:val="nil"/>
                <w:bottom w:val="nil"/>
                <w:right w:val="nil"/>
                <w:between w:val="nil"/>
              </w:pBdr>
              <w:ind w:left="179" w:hanging="142"/>
              <w:rPr>
                <w:rFonts w:ascii="Twinkl Cursive Looped" w:eastAsia="Twinkl Cursive Looped" w:hAnsi="Twinkl Cursive Looped" w:cs="Twinkl Cursive Looped"/>
              </w:rPr>
            </w:pPr>
            <w:r>
              <w:rPr>
                <w:rFonts w:ascii="Twinkl Cursive Looped" w:eastAsia="Twinkl Cursive Looped" w:hAnsi="Twinkl Cursive Looped" w:cs="Twinkl Cursive Looped"/>
              </w:rPr>
              <w:t>Smell</w:t>
            </w:r>
          </w:p>
          <w:p w:rsidR="00BF77BE" w:rsidRDefault="00BF77BE" w:rsidP="00A503A5">
            <w:pPr>
              <w:pStyle w:val="ListParagraph"/>
              <w:numPr>
                <w:ilvl w:val="0"/>
                <w:numId w:val="23"/>
              </w:numPr>
              <w:pBdr>
                <w:top w:val="nil"/>
                <w:left w:val="nil"/>
                <w:bottom w:val="nil"/>
                <w:right w:val="nil"/>
                <w:between w:val="nil"/>
              </w:pBdr>
              <w:ind w:left="179" w:hanging="142"/>
              <w:rPr>
                <w:rFonts w:ascii="Twinkl Cursive Looped" w:eastAsia="Twinkl Cursive Looped" w:hAnsi="Twinkl Cursive Looped" w:cs="Twinkl Cursive Looped"/>
              </w:rPr>
            </w:pPr>
            <w:r>
              <w:rPr>
                <w:rFonts w:ascii="Twinkl Cursive Looped" w:eastAsia="Twinkl Cursive Looped" w:hAnsi="Twinkl Cursive Looped" w:cs="Twinkl Cursive Looped"/>
              </w:rPr>
              <w:t>See</w:t>
            </w:r>
          </w:p>
          <w:p w:rsidR="00BF77BE" w:rsidRDefault="00BF77BE" w:rsidP="00A503A5">
            <w:pPr>
              <w:pStyle w:val="ListParagraph"/>
              <w:numPr>
                <w:ilvl w:val="0"/>
                <w:numId w:val="23"/>
              </w:numPr>
              <w:pBdr>
                <w:top w:val="nil"/>
                <w:left w:val="nil"/>
                <w:bottom w:val="nil"/>
                <w:right w:val="nil"/>
                <w:between w:val="nil"/>
              </w:pBdr>
              <w:ind w:left="179" w:hanging="142"/>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Hear </w:t>
            </w:r>
          </w:p>
          <w:p w:rsidR="00BF77BE" w:rsidRDefault="00BF77BE" w:rsidP="00A503A5">
            <w:pPr>
              <w:pStyle w:val="ListParagraph"/>
              <w:numPr>
                <w:ilvl w:val="0"/>
                <w:numId w:val="23"/>
              </w:numPr>
              <w:pBdr>
                <w:top w:val="nil"/>
                <w:left w:val="nil"/>
                <w:bottom w:val="nil"/>
                <w:right w:val="nil"/>
                <w:between w:val="nil"/>
              </w:pBdr>
              <w:ind w:left="179" w:hanging="142"/>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Action </w:t>
            </w:r>
          </w:p>
          <w:p w:rsidR="00FC32DE" w:rsidRPr="00BF77BE" w:rsidRDefault="00FC32DE" w:rsidP="00BF77BE">
            <w:pPr>
              <w:pBdr>
                <w:top w:val="nil"/>
                <w:left w:val="nil"/>
                <w:bottom w:val="nil"/>
                <w:right w:val="nil"/>
                <w:between w:val="nil"/>
              </w:pBdr>
              <w:ind w:left="37"/>
              <w:rPr>
                <w:rFonts w:ascii="Twinkl Cursive Looped" w:eastAsia="Twinkl Cursive Looped" w:hAnsi="Twinkl Cursive Looped" w:cs="Twinkl Cursive Looped"/>
              </w:rPr>
            </w:pPr>
          </w:p>
          <w:p w:rsidR="00FC32DE" w:rsidRPr="00E542B2" w:rsidRDefault="00FC32DE" w:rsidP="00FC32DE">
            <w:pPr>
              <w:pStyle w:val="ListParagraph"/>
              <w:numPr>
                <w:ilvl w:val="0"/>
                <w:numId w:val="23"/>
              </w:numPr>
              <w:pBdr>
                <w:top w:val="nil"/>
                <w:left w:val="nil"/>
                <w:bottom w:val="nil"/>
                <w:right w:val="nil"/>
                <w:between w:val="nil"/>
              </w:pBdr>
              <w:ind w:left="179" w:hanging="142"/>
              <w:rPr>
                <w:rFonts w:ascii="Twinkl Cursive Looped" w:eastAsia="Twinkl Cursive Looped" w:hAnsi="Twinkl Cursive Looped" w:cs="Twinkl Cursive Looped"/>
              </w:rPr>
            </w:pPr>
            <w:r>
              <w:rPr>
                <w:rFonts w:ascii="Twinkl Cursive Looped" w:eastAsia="Twinkl Cursive Looped" w:hAnsi="Twinkl Cursive Looped" w:cs="Twinkl Cursive Looped"/>
              </w:rPr>
              <w:t>The children will</w:t>
            </w:r>
            <w:r w:rsidRPr="00E542B2">
              <w:rPr>
                <w:rFonts w:ascii="Twinkl Cursive Looped" w:eastAsia="Twinkl Cursive Looped" w:hAnsi="Twinkl Cursive Looped" w:cs="Twinkl Cursive Looped"/>
              </w:rPr>
              <w:t xml:space="preserve"> begin to link their writing with </w:t>
            </w:r>
            <w:r>
              <w:rPr>
                <w:rFonts w:ascii="Twinkl Cursive Looped" w:eastAsia="Twinkl Cursive Looped" w:hAnsi="Twinkl Cursive Looped" w:cs="Twinkl Cursive Looped"/>
              </w:rPr>
              <w:t xml:space="preserve">The Write Way texts </w:t>
            </w:r>
            <w:r w:rsidRPr="00E542B2">
              <w:rPr>
                <w:rFonts w:ascii="Twinkl Cursive Looped" w:eastAsia="Twinkl Cursive Looped" w:hAnsi="Twinkl Cursive Looped" w:cs="Twinkl Cursive Looped"/>
              </w:rPr>
              <w:t>and start to develop a similar approach to year 1 and 2</w:t>
            </w:r>
            <w:r>
              <w:rPr>
                <w:rFonts w:ascii="Twinkl Cursive Looped" w:eastAsia="Twinkl Cursive Looped" w:hAnsi="Twinkl Cursive Looped" w:cs="Twinkl Cursive Looped"/>
              </w:rPr>
              <w:t xml:space="preserve"> – supporting that transition. </w:t>
            </w:r>
          </w:p>
          <w:p w:rsidR="00FC32DE" w:rsidRDefault="00FC32DE" w:rsidP="00FC32DE">
            <w:pPr>
              <w:pBdr>
                <w:top w:val="nil"/>
                <w:left w:val="nil"/>
                <w:bottom w:val="nil"/>
                <w:right w:val="nil"/>
                <w:between w:val="nil"/>
              </w:pBdr>
              <w:spacing w:after="160" w:line="259" w:lineRule="auto"/>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835F3" w:rsidRPr="00FC32DE" w:rsidRDefault="00F835F3" w:rsidP="00FC32DE">
            <w:pPr>
              <w:tabs>
                <w:tab w:val="left" w:pos="2880"/>
              </w:tabs>
              <w:rPr>
                <w:rFonts w:ascii="Twinkl Cursive Looped" w:eastAsia="Twinkl Cursive Looped" w:hAnsi="Twinkl Cursive Looped" w:cs="Twinkl Cursive Looped"/>
              </w:rPr>
            </w:pPr>
          </w:p>
        </w:tc>
        <w:tc>
          <w:tcPr>
            <w:tcW w:w="3686" w:type="dxa"/>
          </w:tcPr>
          <w:p w:rsidR="00F835F3" w:rsidRDefault="00F835F3">
            <w:pPr>
              <w:numPr>
                <w:ilvl w:val="0"/>
                <w:numId w:val="14"/>
              </w:numPr>
              <w:pBdr>
                <w:top w:val="nil"/>
                <w:left w:val="nil"/>
                <w:bottom w:val="nil"/>
                <w:right w:val="nil"/>
                <w:between w:val="nil"/>
              </w:pBdr>
              <w:spacing w:after="160" w:line="259" w:lineRule="auto"/>
              <w:ind w:left="257" w:hanging="142"/>
              <w:jc w:val="both"/>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rPr>
              <w:lastRenderedPageBreak/>
              <w:t xml:space="preserve"> The initial day is spent discussing the format for the text with an example completed by the class on the wall.</w:t>
            </w:r>
          </w:p>
          <w:p w:rsidR="00F835F3" w:rsidRDefault="00F835F3">
            <w:pPr>
              <w:numPr>
                <w:ilvl w:val="0"/>
                <w:numId w:val="14"/>
              </w:numPr>
              <w:pBdr>
                <w:top w:val="nil"/>
                <w:left w:val="nil"/>
                <w:bottom w:val="nil"/>
                <w:right w:val="nil"/>
                <w:between w:val="nil"/>
              </w:pBdr>
              <w:spacing w:after="160" w:line="259" w:lineRule="auto"/>
              <w:ind w:left="257" w:hanging="142"/>
              <w:jc w:val="both"/>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 Children then immerse them</w:t>
            </w:r>
            <w:r w:rsidR="000C43CA">
              <w:rPr>
                <w:rFonts w:ascii="Twinkl Cursive Looped" w:eastAsia="Twinkl Cursive Looped" w:hAnsi="Twinkl Cursive Looped" w:cs="Twinkl Cursive Looped"/>
              </w:rPr>
              <w:t xml:space="preserve">selves in similar texts within their reading corner </w:t>
            </w:r>
            <w:r>
              <w:rPr>
                <w:rFonts w:ascii="Twinkl Cursive Looped" w:eastAsia="Twinkl Cursive Looped" w:hAnsi="Twinkl Cursive Looped" w:cs="Twinkl Cursive Looped"/>
              </w:rPr>
              <w:t xml:space="preserve">to deepen their understanding. </w:t>
            </w:r>
          </w:p>
          <w:p w:rsidR="00F835F3" w:rsidRDefault="00F835F3">
            <w:pPr>
              <w:numPr>
                <w:ilvl w:val="0"/>
                <w:numId w:val="14"/>
              </w:numPr>
              <w:pBdr>
                <w:top w:val="nil"/>
                <w:left w:val="nil"/>
                <w:bottom w:val="nil"/>
                <w:right w:val="nil"/>
                <w:between w:val="nil"/>
              </w:pBdr>
              <w:spacing w:after="160" w:line="259" w:lineRule="auto"/>
              <w:ind w:left="257" w:hanging="142"/>
              <w:jc w:val="both"/>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 When planning their independent write they will plan using the text format.</w:t>
            </w:r>
          </w:p>
        </w:tc>
        <w:tc>
          <w:tcPr>
            <w:tcW w:w="4536" w:type="dxa"/>
          </w:tcPr>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2/3 days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Focus</w:t>
            </w:r>
          </w:p>
          <w:p w:rsidR="00F835F3" w:rsidRDefault="00F835F3">
            <w:pPr>
              <w:numPr>
                <w:ilvl w:val="0"/>
                <w:numId w:val="13"/>
              </w:numPr>
              <w:pBdr>
                <w:top w:val="nil"/>
                <w:left w:val="nil"/>
                <w:bottom w:val="nil"/>
                <w:right w:val="nil"/>
                <w:between w:val="nil"/>
              </w:pBdr>
              <w:spacing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Discuss the visual shapes that make up a specific genre. </w:t>
            </w:r>
          </w:p>
          <w:p w:rsidR="00F835F3" w:rsidRDefault="00F835F3">
            <w:pPr>
              <w:numPr>
                <w:ilvl w:val="0"/>
                <w:numId w:val="13"/>
              </w:numPr>
              <w:pBdr>
                <w:top w:val="nil"/>
                <w:left w:val="nil"/>
                <w:bottom w:val="nil"/>
                <w:right w:val="nil"/>
                <w:between w:val="nil"/>
              </w:pBdr>
              <w:spacing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Turning these shapes into a ‘Walk the walk Talk the Talk’ that the children refer to throughout the writing.</w:t>
            </w:r>
          </w:p>
          <w:p w:rsidR="00F835F3" w:rsidRDefault="00F835F3">
            <w:pPr>
              <w:numPr>
                <w:ilvl w:val="0"/>
                <w:numId w:val="13"/>
              </w:numPr>
              <w:pBdr>
                <w:top w:val="nil"/>
                <w:left w:val="nil"/>
                <w:bottom w:val="nil"/>
                <w:right w:val="nil"/>
                <w:between w:val="nil"/>
              </w:pBdr>
              <w:spacing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Matching these shapes up to at least one text.</w:t>
            </w:r>
          </w:p>
          <w:p w:rsidR="00F835F3" w:rsidRDefault="00F835F3">
            <w:pPr>
              <w:numPr>
                <w:ilvl w:val="0"/>
                <w:numId w:val="13"/>
              </w:numPr>
              <w:pBdr>
                <w:top w:val="nil"/>
                <w:left w:val="nil"/>
                <w:bottom w:val="nil"/>
                <w:right w:val="nil"/>
                <w:between w:val="nil"/>
              </w:pBdr>
              <w:spacing w:after="160"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Understanding how these shapes will structure their supported writing and their independent writing. </w:t>
            </w:r>
          </w:p>
          <w:p w:rsidR="00F835F3" w:rsidRDefault="00F835F3">
            <w:pPr>
              <w:rPr>
                <w:rFonts w:ascii="Twinkl Cursive Looped" w:eastAsia="Twinkl Cursive Looped" w:hAnsi="Twinkl Cursive Looped" w:cs="Twinkl Cursive Looped"/>
              </w:rPr>
            </w:pPr>
          </w:p>
        </w:tc>
        <w:tc>
          <w:tcPr>
            <w:tcW w:w="5652" w:type="dxa"/>
          </w:tcPr>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1/2 days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Focus</w:t>
            </w:r>
          </w:p>
          <w:p w:rsidR="00F835F3" w:rsidRDefault="00F835F3">
            <w:pPr>
              <w:numPr>
                <w:ilvl w:val="0"/>
                <w:numId w:val="13"/>
              </w:numPr>
              <w:pBdr>
                <w:top w:val="nil"/>
                <w:left w:val="nil"/>
                <w:bottom w:val="nil"/>
                <w:right w:val="nil"/>
                <w:between w:val="nil"/>
              </w:pBdr>
              <w:spacing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Discuss the visual shapes that make up a specific genre. </w:t>
            </w:r>
          </w:p>
          <w:p w:rsidR="00F835F3" w:rsidRDefault="00F835F3">
            <w:pPr>
              <w:numPr>
                <w:ilvl w:val="0"/>
                <w:numId w:val="13"/>
              </w:numPr>
              <w:pBdr>
                <w:top w:val="nil"/>
                <w:left w:val="nil"/>
                <w:bottom w:val="nil"/>
                <w:right w:val="nil"/>
                <w:between w:val="nil"/>
              </w:pBdr>
              <w:spacing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Matching these shapes up to at least one text – children create a key using these shapes and analyse / identify where they fit / appear within the next. </w:t>
            </w:r>
          </w:p>
          <w:p w:rsidR="00F835F3" w:rsidRDefault="00F835F3">
            <w:pPr>
              <w:numPr>
                <w:ilvl w:val="0"/>
                <w:numId w:val="13"/>
              </w:numPr>
              <w:pBdr>
                <w:top w:val="nil"/>
                <w:left w:val="nil"/>
                <w:bottom w:val="nil"/>
                <w:right w:val="nil"/>
                <w:between w:val="nil"/>
              </w:pBdr>
              <w:spacing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Understanding how these shapes will structure their supported writing and their independent writing. </w:t>
            </w:r>
          </w:p>
          <w:p w:rsidR="00F835F3" w:rsidRDefault="00F835F3">
            <w:pPr>
              <w:numPr>
                <w:ilvl w:val="0"/>
                <w:numId w:val="13"/>
              </w:numPr>
              <w:pBdr>
                <w:top w:val="nil"/>
                <w:left w:val="nil"/>
                <w:bottom w:val="nil"/>
                <w:right w:val="nil"/>
                <w:between w:val="nil"/>
              </w:pBdr>
              <w:spacing w:after="160"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Whilst being exposed to these texts, children will identify FANTASTICS, GRAMMARISTICs and BOOMTASTICs that also appear, amalgamating all skills to understand how the text is structured and written. </w:t>
            </w:r>
          </w:p>
          <w:p w:rsidR="00F835F3" w:rsidRDefault="00F835F3">
            <w:pPr>
              <w:rPr>
                <w:rFonts w:ascii="Twinkl Cursive Looped" w:eastAsia="Twinkl Cursive Looped" w:hAnsi="Twinkl Cursive Looped" w:cs="Twinkl Cursive Looped"/>
              </w:rPr>
            </w:pPr>
          </w:p>
        </w:tc>
      </w:tr>
      <w:tr w:rsidR="00F835F3" w:rsidTr="00F835F3">
        <w:trPr>
          <w:trHeight w:val="220"/>
        </w:trPr>
        <w:tc>
          <w:tcPr>
            <w:tcW w:w="3256" w:type="dxa"/>
          </w:tcPr>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noProof/>
              </w:rPr>
              <w:drawing>
                <wp:inline distT="0" distB="0" distL="0" distR="0" wp14:anchorId="0EE32B01" wp14:editId="3BF58AF9">
                  <wp:extent cx="1721296" cy="710162"/>
                  <wp:effectExtent l="0" t="0" r="0" b="0"/>
                  <wp:docPr id="4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a:srcRect/>
                          <a:stretch>
                            <a:fillRect/>
                          </a:stretch>
                        </pic:blipFill>
                        <pic:spPr>
                          <a:xfrm>
                            <a:off x="0" y="0"/>
                            <a:ext cx="1721296" cy="710162"/>
                          </a:xfrm>
                          <a:prstGeom prst="rect">
                            <a:avLst/>
                          </a:prstGeom>
                          <a:ln/>
                        </pic:spPr>
                      </pic:pic>
                    </a:graphicData>
                  </a:graphic>
                </wp:inline>
              </w:drawing>
            </w:r>
          </w:p>
        </w:tc>
        <w:tc>
          <w:tcPr>
            <w:tcW w:w="4110" w:type="dxa"/>
          </w:tcPr>
          <w:p w:rsidR="00F835F3" w:rsidRPr="00FC32DE" w:rsidRDefault="00FC32DE" w:rsidP="00FC32DE">
            <w:pPr>
              <w:pStyle w:val="ListParagraph"/>
              <w:numPr>
                <w:ilvl w:val="0"/>
                <w:numId w:val="27"/>
              </w:num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At the beginning of a writing unit and throughout, the children will have the opportunity to experience what it is they are writing about, creating links. </w:t>
            </w:r>
          </w:p>
        </w:tc>
        <w:tc>
          <w:tcPr>
            <w:tcW w:w="3686" w:type="dxa"/>
          </w:tcPr>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2/3 days</w:t>
            </w:r>
          </w:p>
          <w:p w:rsidR="00F835F3" w:rsidRDefault="00F835F3">
            <w:pPr>
              <w:numPr>
                <w:ilvl w:val="0"/>
                <w:numId w:val="16"/>
              </w:numPr>
              <w:spacing w:line="259" w:lineRule="auto"/>
              <w:ind w:left="151" w:hanging="141"/>
              <w:rPr>
                <w:rFonts w:ascii="Twinkl Cursive Looped" w:eastAsia="Twinkl Cursive Looped" w:hAnsi="Twinkl Cursive Looped" w:cs="Twinkl Cursive Looped"/>
              </w:rPr>
            </w:pPr>
            <w:r>
              <w:rPr>
                <w:rFonts w:ascii="Twinkl Cursive Looped" w:eastAsia="Twinkl Cursive Looped" w:hAnsi="Twinkl Cursive Looped" w:cs="Twinkl Cursive Looped"/>
              </w:rPr>
              <w:t>The experience sessions are sometimes all at the beginning or sometimes spread throughout the genre.</w:t>
            </w:r>
          </w:p>
          <w:p w:rsidR="00F835F3" w:rsidRDefault="00F835F3">
            <w:pPr>
              <w:numPr>
                <w:ilvl w:val="0"/>
                <w:numId w:val="16"/>
              </w:numPr>
              <w:spacing w:line="259" w:lineRule="auto"/>
              <w:ind w:left="151" w:hanging="141"/>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These sessions provide children with real life experiences of the genre that they will be writing about. They create the magic and ignite the children’s love for learning and desire to produce writing for this unit. </w:t>
            </w:r>
          </w:p>
          <w:p w:rsidR="00F835F3" w:rsidRDefault="00F835F3">
            <w:pPr>
              <w:numPr>
                <w:ilvl w:val="0"/>
                <w:numId w:val="16"/>
              </w:numPr>
              <w:spacing w:after="160" w:line="259" w:lineRule="auto"/>
              <w:ind w:left="151" w:hanging="141"/>
              <w:rPr>
                <w:rFonts w:ascii="Twinkl Cursive Looped" w:eastAsia="Twinkl Cursive Looped" w:hAnsi="Twinkl Cursive Looped" w:cs="Twinkl Cursive Looped"/>
              </w:rPr>
            </w:pPr>
            <w:r>
              <w:rPr>
                <w:rFonts w:ascii="Twinkl Cursive Looped" w:eastAsia="Twinkl Cursive Looped" w:hAnsi="Twinkl Cursive Looped" w:cs="Twinkl Cursive Looped"/>
                <w:sz w:val="20"/>
                <w:szCs w:val="20"/>
              </w:rPr>
              <w:t>These engaging activities could be mini drama, powerful photograph, evocative music, analysing an illustration to provide a shared</w:t>
            </w:r>
            <w:r>
              <w:rPr>
                <w:rFonts w:ascii="Twinkl Cursive Looped" w:eastAsia="Twinkl Cursive Looped" w:hAnsi="Twinkl Cursive Looped" w:cs="Twinkl Cursive Looped"/>
              </w:rPr>
              <w:t xml:space="preserve"> </w:t>
            </w:r>
            <w:r>
              <w:rPr>
                <w:rFonts w:ascii="Twinkl Cursive Looped" w:eastAsia="Twinkl Cursive Looped" w:hAnsi="Twinkl Cursive Looped" w:cs="Twinkl Cursive Looped"/>
                <w:sz w:val="20"/>
                <w:szCs w:val="20"/>
              </w:rPr>
              <w:t>activity that provides a rich backdrop to generate language, visitors into school, visits out of school</w:t>
            </w:r>
          </w:p>
        </w:tc>
        <w:tc>
          <w:tcPr>
            <w:tcW w:w="4536" w:type="dxa"/>
          </w:tcPr>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2/3 days</w:t>
            </w:r>
          </w:p>
          <w:p w:rsidR="00F835F3" w:rsidRDefault="00F835F3">
            <w:pPr>
              <w:numPr>
                <w:ilvl w:val="0"/>
                <w:numId w:val="16"/>
              </w:numPr>
              <w:pBdr>
                <w:top w:val="nil"/>
                <w:left w:val="nil"/>
                <w:bottom w:val="nil"/>
                <w:right w:val="nil"/>
                <w:between w:val="nil"/>
              </w:pBdr>
              <w:spacing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The experience sessions are sometimes all at the beginning or sometimes spread throughout the genre.</w:t>
            </w:r>
          </w:p>
          <w:p w:rsidR="00F835F3" w:rsidRDefault="00F835F3">
            <w:pPr>
              <w:numPr>
                <w:ilvl w:val="0"/>
                <w:numId w:val="16"/>
              </w:numPr>
              <w:pBdr>
                <w:top w:val="nil"/>
                <w:left w:val="nil"/>
                <w:bottom w:val="nil"/>
                <w:right w:val="nil"/>
                <w:between w:val="nil"/>
              </w:pBdr>
              <w:spacing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These sessions provide children with real life experiences of the genre that they will be writing about. They create the magic and ignite the children’s love for learning and desire to produce writing for this unit. </w:t>
            </w:r>
          </w:p>
          <w:p w:rsidR="00F835F3" w:rsidRDefault="00F835F3">
            <w:pPr>
              <w:numPr>
                <w:ilvl w:val="0"/>
                <w:numId w:val="16"/>
              </w:numPr>
              <w:pBdr>
                <w:top w:val="nil"/>
                <w:left w:val="nil"/>
                <w:bottom w:val="nil"/>
                <w:right w:val="nil"/>
                <w:between w:val="nil"/>
              </w:pBdr>
              <w:spacing w:after="160"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sz w:val="20"/>
                <w:szCs w:val="20"/>
              </w:rPr>
              <w:t>These engaging activities could be mini drama, powerful photograph, evocative music, analysing an illustration to provide a shared</w:t>
            </w:r>
          </w:p>
          <w:p w:rsidR="00F835F3" w:rsidRDefault="00F835F3">
            <w:pPr>
              <w:widowControl w:val="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activity that provides a rich backdrop to generate language, visitors into school, visits out of school (e.g. visit the local graveyard to inspire writing for  a horror story).</w:t>
            </w:r>
          </w:p>
          <w:p w:rsidR="00F835F3" w:rsidRDefault="00F835F3">
            <w:pPr>
              <w:numPr>
                <w:ilvl w:val="0"/>
                <w:numId w:val="16"/>
              </w:numPr>
              <w:pBdr>
                <w:top w:val="nil"/>
                <w:left w:val="nil"/>
                <w:bottom w:val="nil"/>
                <w:right w:val="nil"/>
                <w:between w:val="nil"/>
              </w:pBdr>
              <w:spacing w:after="160" w:line="259" w:lineRule="auto"/>
              <w:ind w:left="151" w:hanging="141"/>
              <w:rPr>
                <w:rFonts w:ascii="Twinkl Cursive Looped" w:eastAsia="Twinkl Cursive Looped" w:hAnsi="Twinkl Cursive Looped" w:cs="Twinkl Cursive Looped"/>
                <w:color w:val="000000"/>
              </w:rPr>
            </w:pPr>
          </w:p>
        </w:tc>
        <w:tc>
          <w:tcPr>
            <w:tcW w:w="5652" w:type="dxa"/>
          </w:tcPr>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2/3 days</w:t>
            </w:r>
          </w:p>
          <w:p w:rsidR="00F835F3" w:rsidRDefault="00F835F3">
            <w:pPr>
              <w:numPr>
                <w:ilvl w:val="0"/>
                <w:numId w:val="16"/>
              </w:numPr>
              <w:pBdr>
                <w:top w:val="nil"/>
                <w:left w:val="nil"/>
                <w:bottom w:val="nil"/>
                <w:right w:val="nil"/>
                <w:between w:val="nil"/>
              </w:pBdr>
              <w:spacing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The experience sessions are sometimes all at the beginning or sometimes spread throughout the genre.</w:t>
            </w:r>
          </w:p>
          <w:p w:rsidR="00F835F3" w:rsidRDefault="00F835F3">
            <w:pPr>
              <w:numPr>
                <w:ilvl w:val="0"/>
                <w:numId w:val="16"/>
              </w:numPr>
              <w:pBdr>
                <w:top w:val="nil"/>
                <w:left w:val="nil"/>
                <w:bottom w:val="nil"/>
                <w:right w:val="nil"/>
                <w:between w:val="nil"/>
              </w:pBdr>
              <w:spacing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These sessions provide children with real life experiences of the genre that they will be writing about. They create the magic and ignite the children’s love for learning and desire to produce writing for this unit. </w:t>
            </w:r>
          </w:p>
          <w:p w:rsidR="00F835F3" w:rsidRDefault="00F835F3">
            <w:pPr>
              <w:numPr>
                <w:ilvl w:val="0"/>
                <w:numId w:val="16"/>
              </w:numPr>
              <w:pBdr>
                <w:top w:val="nil"/>
                <w:left w:val="nil"/>
                <w:bottom w:val="nil"/>
                <w:right w:val="nil"/>
                <w:between w:val="nil"/>
              </w:pBdr>
              <w:spacing w:after="160" w:line="259" w:lineRule="auto"/>
              <w:ind w:left="151" w:hanging="14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These engaging activities could be mini drama, powerful photographs, exciting short films, visitors into school, visits out of school (e.g. visit the local graveyard to inspire writing for a ghost/horror story), evocative music or analysing an illustration. These activities provide a shared</w:t>
            </w:r>
          </w:p>
          <w:p w:rsidR="00F835F3" w:rsidRDefault="00F835F3">
            <w:pPr>
              <w:widowControl w:val="0"/>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activity that facilitates a rich backdrop to generate language.  </w:t>
            </w:r>
          </w:p>
          <w:p w:rsidR="00F835F3" w:rsidRDefault="00F835F3">
            <w:pPr>
              <w:rPr>
                <w:rFonts w:ascii="Twinkl Cursive Looped" w:eastAsia="Twinkl Cursive Looped" w:hAnsi="Twinkl Cursive Looped" w:cs="Twinkl Cursive Looped"/>
              </w:rPr>
            </w:pPr>
          </w:p>
        </w:tc>
      </w:tr>
      <w:tr w:rsidR="00F835F3" w:rsidTr="00F835F3">
        <w:trPr>
          <w:trHeight w:val="220"/>
        </w:trPr>
        <w:tc>
          <w:tcPr>
            <w:tcW w:w="3256" w:type="dxa"/>
          </w:tcPr>
          <w:p w:rsidR="00F835F3" w:rsidRDefault="00F835F3">
            <w:pPr>
              <w:jc w:val="center"/>
              <w:rPr>
                <w:rFonts w:ascii="Twinkl Cursive Looped" w:eastAsia="Twinkl Cursive Looped" w:hAnsi="Twinkl Cursive Looped" w:cs="Twinkl Cursive Looped"/>
              </w:rPr>
            </w:pPr>
            <w:r>
              <w:rPr>
                <w:rFonts w:ascii="Twinkl Cursive Looped" w:eastAsia="Twinkl Cursive Looped" w:hAnsi="Twinkl Cursive Looped" w:cs="Twinkl Cursive Looped"/>
                <w:noProof/>
              </w:rPr>
              <w:drawing>
                <wp:inline distT="0" distB="0" distL="0" distR="0" wp14:anchorId="55E1427B" wp14:editId="3DC04239">
                  <wp:extent cx="1987212" cy="764312"/>
                  <wp:effectExtent l="0" t="0" r="0" b="0"/>
                  <wp:docPr id="4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1987212" cy="764312"/>
                          </a:xfrm>
                          <a:prstGeom prst="rect">
                            <a:avLst/>
                          </a:prstGeom>
                          <a:ln/>
                        </pic:spPr>
                      </pic:pic>
                    </a:graphicData>
                  </a:graphic>
                </wp:inline>
              </w:drawing>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jc w:val="cente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 </w:t>
            </w:r>
          </w:p>
        </w:tc>
        <w:tc>
          <w:tcPr>
            <w:tcW w:w="4110" w:type="dxa"/>
          </w:tcPr>
          <w:p w:rsidR="00FC32DE" w:rsidRPr="00FC32DE" w:rsidRDefault="00FC32DE" w:rsidP="00FC32DE">
            <w:pPr>
              <w:pStyle w:val="ListParagraph"/>
              <w:numPr>
                <w:ilvl w:val="0"/>
                <w:numId w:val="27"/>
              </w:num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In small groups, after teacher input, teacher supports children to formulate their sentence stacked sentences. </w:t>
            </w:r>
          </w:p>
          <w:p w:rsidR="00FC32DE" w:rsidRDefault="00FC32DE" w:rsidP="00FC32DE">
            <w:pPr>
              <w:ind w:left="179" w:hanging="142"/>
              <w:rPr>
                <w:rFonts w:ascii="Twinkl Cursive Looped" w:eastAsia="Twinkl Cursive Looped" w:hAnsi="Twinkl Cursive Looped" w:cs="Twinkl Cursive Looped"/>
              </w:rPr>
            </w:pPr>
          </w:p>
          <w:p w:rsidR="000207A0" w:rsidRDefault="000207A0" w:rsidP="000207A0">
            <w:pPr>
              <w:rPr>
                <w:rFonts w:ascii="Twinkl Cursive Looped" w:eastAsia="Twinkl Cursive Looped" w:hAnsi="Twinkl Cursive Looped" w:cs="Twinkl Cursive Looped"/>
              </w:rPr>
            </w:pPr>
          </w:p>
          <w:p w:rsidR="000207A0" w:rsidRDefault="000207A0" w:rsidP="000207A0">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The children will produce a minimum of sentence a week at the start of the year, moving towards 3/ 4 sentences. Expectations should be set based upon the child and their individual needs. </w:t>
            </w: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ind w:left="179" w:hanging="142"/>
              <w:rPr>
                <w:rFonts w:ascii="Twinkl Cursive Looped" w:eastAsia="Twinkl Cursive Looped" w:hAnsi="Twinkl Cursive Looped" w:cs="Twinkl Cursive Looped"/>
              </w:rPr>
            </w:pPr>
          </w:p>
          <w:p w:rsidR="00FC32DE" w:rsidRDefault="00FC32DE" w:rsidP="00FC32DE">
            <w:pPr>
              <w:pBdr>
                <w:top w:val="nil"/>
                <w:left w:val="nil"/>
                <w:bottom w:val="nil"/>
                <w:right w:val="nil"/>
                <w:between w:val="nil"/>
              </w:pBdr>
              <w:spacing w:after="160" w:line="259" w:lineRule="auto"/>
              <w:ind w:left="237"/>
              <w:rPr>
                <w:rFonts w:ascii="Twinkl Cursive Looped" w:eastAsia="Twinkl Cursive Looped" w:hAnsi="Twinkl Cursive Looped" w:cs="Twinkl Cursive Looped"/>
                <w:color w:val="000000"/>
              </w:rPr>
            </w:pPr>
          </w:p>
        </w:tc>
        <w:tc>
          <w:tcPr>
            <w:tcW w:w="3686" w:type="dxa"/>
          </w:tcPr>
          <w:p w:rsidR="00F835F3" w:rsidRDefault="00F835F3">
            <w:pPr>
              <w:numPr>
                <w:ilvl w:val="0"/>
                <w:numId w:val="4"/>
              </w:numPr>
              <w:pBdr>
                <w:top w:val="nil"/>
                <w:left w:val="nil"/>
                <w:bottom w:val="nil"/>
                <w:right w:val="nil"/>
                <w:between w:val="nil"/>
              </w:pBdr>
              <w:spacing w:after="160" w:line="259" w:lineRule="auto"/>
              <w:ind w:left="211" w:hanging="211"/>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rPr>
              <w:lastRenderedPageBreak/>
              <w:t>The key spelling, grammar and additional features are taken from each lesson and taught in formal lessons, through challenges and as a part of continuous provision activities.</w:t>
            </w:r>
          </w:p>
          <w:p w:rsidR="00F835F3" w:rsidRDefault="00F835F3">
            <w:pPr>
              <w:numPr>
                <w:ilvl w:val="0"/>
                <w:numId w:val="4"/>
              </w:numPr>
              <w:pBdr>
                <w:top w:val="nil"/>
                <w:left w:val="nil"/>
                <w:bottom w:val="nil"/>
                <w:right w:val="nil"/>
                <w:between w:val="nil"/>
              </w:pBdr>
              <w:spacing w:after="160" w:line="259" w:lineRule="auto"/>
              <w:ind w:left="211" w:hanging="211"/>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For example one sentence stacking lesson includes conjunctions, adjectives and using the suffix ‘less’. The formal lesson will have sentences built by the teacher and the class written on the working wall, the challenge would be using the ‘less’ words in their weekly </w:t>
            </w:r>
            <w:r>
              <w:rPr>
                <w:rFonts w:ascii="Twinkl Cursive Looped" w:eastAsia="Twinkl Cursive Looped" w:hAnsi="Twinkl Cursive Looped" w:cs="Twinkl Cursive Looped"/>
              </w:rPr>
              <w:lastRenderedPageBreak/>
              <w:t>writing task and the continuous provision would have a picture with the children thinking of adjectives to describe it.</w:t>
            </w:r>
          </w:p>
          <w:p w:rsidR="00F835F3" w:rsidRDefault="00F835F3">
            <w:pPr>
              <w:numPr>
                <w:ilvl w:val="0"/>
                <w:numId w:val="4"/>
              </w:numPr>
              <w:pBdr>
                <w:top w:val="nil"/>
                <w:left w:val="nil"/>
                <w:bottom w:val="nil"/>
                <w:right w:val="nil"/>
                <w:between w:val="nil"/>
              </w:pBdr>
              <w:spacing w:after="160" w:line="259" w:lineRule="auto"/>
              <w:ind w:left="211" w:hanging="211"/>
              <w:rPr>
                <w:rFonts w:ascii="Twinkl Cursive Looped" w:eastAsia="Twinkl Cursive Looped" w:hAnsi="Twinkl Cursive Looped" w:cs="Twinkl Cursive Looped"/>
              </w:rPr>
            </w:pPr>
            <w:r>
              <w:rPr>
                <w:rFonts w:ascii="Twinkl Cursive Looped" w:eastAsia="Twinkl Cursive Looped" w:hAnsi="Twinkl Cursive Looped" w:cs="Twinkl Cursive Looped"/>
              </w:rPr>
              <w:t>These different aspects will be recorded in their challenge books or on sheets filed into their English folders. We will also take pictures as evidence.</w:t>
            </w:r>
          </w:p>
          <w:p w:rsidR="00F835F3" w:rsidRDefault="00F835F3">
            <w:pPr>
              <w:numPr>
                <w:ilvl w:val="0"/>
                <w:numId w:val="4"/>
              </w:numPr>
              <w:pBdr>
                <w:top w:val="nil"/>
                <w:left w:val="nil"/>
                <w:bottom w:val="nil"/>
                <w:right w:val="nil"/>
                <w:between w:val="nil"/>
              </w:pBdr>
              <w:spacing w:after="160" w:line="259" w:lineRule="auto"/>
              <w:ind w:left="211" w:hanging="211"/>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This is repeated across the weeks for </w:t>
            </w:r>
            <w:proofErr w:type="spellStart"/>
            <w:r>
              <w:rPr>
                <w:rFonts w:ascii="Twinkl Cursive Looped" w:eastAsia="Twinkl Cursive Looped" w:hAnsi="Twinkl Cursive Looped" w:cs="Twinkl Cursive Looped"/>
              </w:rPr>
              <w:t>upto</w:t>
            </w:r>
            <w:proofErr w:type="spellEnd"/>
            <w:r>
              <w:rPr>
                <w:rFonts w:ascii="Twinkl Cursive Looped" w:eastAsia="Twinkl Cursive Looped" w:hAnsi="Twinkl Cursive Looped" w:cs="Twinkl Cursive Looped"/>
              </w:rPr>
              <w:t xml:space="preserve"> 10 lessons.</w:t>
            </w:r>
          </w:p>
        </w:tc>
        <w:tc>
          <w:tcPr>
            <w:tcW w:w="4536" w:type="dxa"/>
          </w:tcPr>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lastRenderedPageBreak/>
              <w:t xml:space="preserve">10-15 days </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Lessons concentrate on the teaching of writing with a sharp focus on the craft and construction of sentences. </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Each Sentence Stacking lesson is organised into three learning chunks. </w:t>
            </w:r>
          </w:p>
          <w:p w:rsidR="00F835F3" w:rsidRDefault="00F835F3">
            <w:pPr>
              <w:numPr>
                <w:ilvl w:val="0"/>
                <w:numId w:val="5"/>
              </w:numPr>
              <w:pBdr>
                <w:top w:val="nil"/>
                <w:left w:val="nil"/>
                <w:bottom w:val="nil"/>
                <w:right w:val="nil"/>
                <w:between w:val="nil"/>
              </w:pBdr>
              <w:spacing w:after="160"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The children are active within the whole production of these sentences.</w:t>
            </w:r>
          </w:p>
          <w:p w:rsidR="00F835F3" w:rsidRDefault="00F835F3">
            <w:pPr>
              <w:rPr>
                <w:rFonts w:ascii="Twinkl Cursive Looped" w:eastAsia="Twinkl Cursive Looped" w:hAnsi="Twinkl Cursive Looped" w:cs="Twinkl Cursive Looped"/>
                <w:b/>
                <w:color w:val="00B050"/>
                <w:sz w:val="28"/>
                <w:szCs w:val="28"/>
                <w:u w:val="single"/>
              </w:rPr>
            </w:pPr>
            <w:r>
              <w:rPr>
                <w:rFonts w:ascii="Twinkl Cursive Looped" w:eastAsia="Twinkl Cursive Looped" w:hAnsi="Twinkl Cursive Looped" w:cs="Twinkl Cursive Looped"/>
                <w:b/>
                <w:color w:val="00B050"/>
                <w:sz w:val="28"/>
                <w:szCs w:val="28"/>
                <w:u w:val="single"/>
              </w:rPr>
              <w:t xml:space="preserve">Initiate </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 Kind calling out (KCO) and </w:t>
            </w:r>
            <w:proofErr w:type="spellStart"/>
            <w:r>
              <w:rPr>
                <w:rFonts w:ascii="Twinkl Cursive Looped" w:eastAsia="Twinkl Cursive Looped" w:hAnsi="Twinkl Cursive Looped" w:cs="Twinkl Cursive Looped"/>
                <w:color w:val="000000"/>
              </w:rPr>
              <w:t>chotting</w:t>
            </w:r>
            <w:proofErr w:type="spellEnd"/>
            <w:r>
              <w:rPr>
                <w:rFonts w:ascii="Twinkl Cursive Looped" w:eastAsia="Twinkl Cursive Looped" w:hAnsi="Twinkl Cursive Looped" w:cs="Twinkl Cursive Looped"/>
                <w:color w:val="000000"/>
              </w:rPr>
              <w:t xml:space="preserve"> to share specific vocabulary to help each other with their sentence structure. Children use their teaching packs and thesaurus to generate words </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lastRenderedPageBreak/>
              <w:t>The teacher questions words and illustrates when they might not quite be relevant. The teacher models what words mean to discuss misconceptions when children call out a word from the thesaurus they do not know what it means but it is a synonym of the word they are looking for.</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Children encouraged to magpie words from the teacher and the other children. </w:t>
            </w:r>
          </w:p>
          <w:p w:rsidR="00F835F3" w:rsidRDefault="00F835F3">
            <w:pPr>
              <w:numPr>
                <w:ilvl w:val="0"/>
                <w:numId w:val="5"/>
              </w:numPr>
              <w:pBdr>
                <w:top w:val="nil"/>
                <w:left w:val="nil"/>
                <w:bottom w:val="nil"/>
                <w:right w:val="nil"/>
                <w:between w:val="nil"/>
              </w:pBdr>
              <w:spacing w:after="160"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The teacher provides rich vocabulary to deepen the vocabulary used- this will be written on a power point and shown once the children have shared their </w:t>
            </w:r>
            <w:proofErr w:type="spellStart"/>
            <w:r>
              <w:rPr>
                <w:rFonts w:ascii="Twinkl Cursive Looped" w:eastAsia="Twinkl Cursive Looped" w:hAnsi="Twinkl Cursive Looped" w:cs="Twinkl Cursive Looped"/>
                <w:color w:val="000000"/>
              </w:rPr>
              <w:t>chotting</w:t>
            </w:r>
            <w:proofErr w:type="spellEnd"/>
            <w:r>
              <w:rPr>
                <w:rFonts w:ascii="Twinkl Cursive Looped" w:eastAsia="Twinkl Cursive Looped" w:hAnsi="Twinkl Cursive Looped" w:cs="Twinkl Cursive Looped"/>
                <w:color w:val="000000"/>
              </w:rPr>
              <w:t xml:space="preserve"> ideas so that they are thinking first and then having more exciting language shared with them.</w:t>
            </w:r>
          </w:p>
          <w:p w:rsidR="00F835F3" w:rsidRDefault="00F835F3">
            <w:pPr>
              <w:rPr>
                <w:rFonts w:ascii="Twinkl Cursive Looped" w:eastAsia="Twinkl Cursive Looped" w:hAnsi="Twinkl Cursive Looped" w:cs="Twinkl Cursive Looped"/>
                <w:b/>
                <w:color w:val="0070C0"/>
                <w:sz w:val="28"/>
                <w:szCs w:val="28"/>
                <w:u w:val="single"/>
              </w:rPr>
            </w:pPr>
            <w:r>
              <w:rPr>
                <w:rFonts w:ascii="Twinkl Cursive Looped" w:eastAsia="Twinkl Cursive Looped" w:hAnsi="Twinkl Cursive Looped" w:cs="Twinkl Cursive Looped"/>
                <w:b/>
                <w:color w:val="0070C0"/>
                <w:sz w:val="28"/>
                <w:szCs w:val="28"/>
                <w:u w:val="single"/>
              </w:rPr>
              <w:t xml:space="preserve">Model </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Once the children have </w:t>
            </w:r>
            <w:proofErr w:type="spellStart"/>
            <w:r>
              <w:rPr>
                <w:rFonts w:ascii="Twinkl Cursive Looped" w:eastAsia="Twinkl Cursive Looped" w:hAnsi="Twinkl Cursive Looped" w:cs="Twinkl Cursive Looped"/>
                <w:color w:val="000000"/>
              </w:rPr>
              <w:t>chotted</w:t>
            </w:r>
            <w:proofErr w:type="spellEnd"/>
            <w:r>
              <w:rPr>
                <w:rFonts w:ascii="Twinkl Cursive Looped" w:eastAsia="Twinkl Cursive Looped" w:hAnsi="Twinkl Cursive Looped" w:cs="Twinkl Cursive Looped"/>
                <w:color w:val="000000"/>
              </w:rPr>
              <w:t xml:space="preserve"> everything they need for that sentence and skills that have been identified the teacher uses the words and models through writing on the board her thought process- thinking out aloud. Deliberate mistakes are made for the children to identify and the teacher edits her sentence as she goes along to improve it. This is an important moment for the teacher to sell why up-levelling is so important.</w:t>
            </w:r>
          </w:p>
          <w:p w:rsidR="00F835F3" w:rsidRDefault="00F835F3">
            <w:pPr>
              <w:pBdr>
                <w:top w:val="nil"/>
                <w:left w:val="nil"/>
                <w:bottom w:val="nil"/>
                <w:right w:val="nil"/>
                <w:between w:val="nil"/>
              </w:pBdr>
              <w:spacing w:after="160" w:line="259" w:lineRule="auto"/>
              <w:ind w:left="128"/>
              <w:rPr>
                <w:rFonts w:ascii="Twinkl Cursive Looped" w:eastAsia="Twinkl Cursive Looped" w:hAnsi="Twinkl Cursive Looped" w:cs="Twinkl Cursive Looped"/>
                <w:color w:val="000000"/>
              </w:rPr>
            </w:pPr>
          </w:p>
          <w:p w:rsidR="00F835F3" w:rsidRDefault="00F835F3">
            <w:pPr>
              <w:rPr>
                <w:rFonts w:ascii="Twinkl Cursive Looped" w:eastAsia="Twinkl Cursive Looped" w:hAnsi="Twinkl Cursive Looped" w:cs="Twinkl Cursive Looped"/>
                <w:b/>
                <w:color w:val="FF0000"/>
                <w:sz w:val="28"/>
                <w:szCs w:val="28"/>
                <w:u w:val="single"/>
              </w:rPr>
            </w:pPr>
            <w:r>
              <w:rPr>
                <w:rFonts w:ascii="Twinkl Cursive Looped" w:eastAsia="Twinkl Cursive Looped" w:hAnsi="Twinkl Cursive Looped" w:cs="Twinkl Cursive Looped"/>
                <w:b/>
                <w:color w:val="FF0000"/>
                <w:sz w:val="28"/>
                <w:szCs w:val="28"/>
                <w:u w:val="single"/>
              </w:rPr>
              <w:t xml:space="preserve">Enabling </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The children use the teachers model sentence and their </w:t>
            </w:r>
            <w:proofErr w:type="spellStart"/>
            <w:r>
              <w:rPr>
                <w:rFonts w:ascii="Twinkl Cursive Looped" w:eastAsia="Twinkl Cursive Looped" w:hAnsi="Twinkl Cursive Looped" w:cs="Twinkl Cursive Looped"/>
                <w:color w:val="000000"/>
              </w:rPr>
              <w:t>chots</w:t>
            </w:r>
            <w:proofErr w:type="spellEnd"/>
            <w:r>
              <w:rPr>
                <w:rFonts w:ascii="Twinkl Cursive Looped" w:eastAsia="Twinkl Cursive Looped" w:hAnsi="Twinkl Cursive Looped" w:cs="Twinkl Cursive Looped"/>
                <w:color w:val="000000"/>
              </w:rPr>
              <w:t xml:space="preserve"> to write their own sentence. They know what skills they have to apply and that must stay in that moment. They are encouraged to be as independent as possible, adding in new skills, moving the content around so that they produce a truly unique sentence.</w:t>
            </w:r>
          </w:p>
          <w:p w:rsidR="00F835F3" w:rsidRDefault="00F835F3">
            <w:pPr>
              <w:numPr>
                <w:ilvl w:val="0"/>
                <w:numId w:val="5"/>
              </w:numPr>
              <w:pBdr>
                <w:top w:val="nil"/>
                <w:left w:val="nil"/>
                <w:bottom w:val="nil"/>
                <w:right w:val="nil"/>
                <w:between w:val="nil"/>
              </w:pBdr>
              <w:spacing w:after="160"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At the same time, the children also know that they can stick closely to the modelled sentence and use this structure to create their own as long as it does not exactly the same- this supports the less confident children. </w:t>
            </w:r>
          </w:p>
        </w:tc>
        <w:tc>
          <w:tcPr>
            <w:tcW w:w="5652" w:type="dxa"/>
          </w:tcPr>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lastRenderedPageBreak/>
              <w:t>10-</w:t>
            </w:r>
            <w:r w:rsidR="00BF77BE">
              <w:rPr>
                <w:rFonts w:ascii="Twinkl Cursive Looped" w:eastAsia="Twinkl Cursive Looped" w:hAnsi="Twinkl Cursive Looped" w:cs="Twinkl Cursive Looped"/>
              </w:rPr>
              <w:t xml:space="preserve">20 </w:t>
            </w:r>
            <w:r>
              <w:rPr>
                <w:rFonts w:ascii="Twinkl Cursive Looped" w:eastAsia="Twinkl Cursive Looped" w:hAnsi="Twinkl Cursive Looped" w:cs="Twinkl Cursive Looped"/>
              </w:rPr>
              <w:t xml:space="preserve">days </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Lessons concentrate on the teaching of writing with a sharp focus on the craft and construction of sentences. </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Each Sentence Stacking lesson is organised into three learning chunks. </w:t>
            </w:r>
          </w:p>
          <w:p w:rsidR="00F835F3" w:rsidRDefault="00F835F3">
            <w:pPr>
              <w:numPr>
                <w:ilvl w:val="0"/>
                <w:numId w:val="5"/>
              </w:numPr>
              <w:pBdr>
                <w:top w:val="nil"/>
                <w:left w:val="nil"/>
                <w:bottom w:val="nil"/>
                <w:right w:val="nil"/>
                <w:between w:val="nil"/>
              </w:pBdr>
              <w:spacing w:after="160"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The children are active within the whole production of these sentences.</w:t>
            </w:r>
          </w:p>
          <w:p w:rsidR="00F835F3" w:rsidRDefault="00F835F3">
            <w:pPr>
              <w:rPr>
                <w:rFonts w:ascii="Twinkl Cursive Looped" w:eastAsia="Twinkl Cursive Looped" w:hAnsi="Twinkl Cursive Looped" w:cs="Twinkl Cursive Looped"/>
                <w:b/>
                <w:color w:val="00B050"/>
                <w:sz w:val="28"/>
                <w:szCs w:val="28"/>
                <w:u w:val="single"/>
              </w:rPr>
            </w:pPr>
            <w:r>
              <w:rPr>
                <w:rFonts w:ascii="Twinkl Cursive Looped" w:eastAsia="Twinkl Cursive Looped" w:hAnsi="Twinkl Cursive Looped" w:cs="Twinkl Cursive Looped"/>
                <w:b/>
                <w:color w:val="00B050"/>
                <w:sz w:val="28"/>
                <w:szCs w:val="28"/>
                <w:u w:val="single"/>
              </w:rPr>
              <w:t xml:space="preserve">Initiate </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 Kind calling out (KCO) and </w:t>
            </w:r>
            <w:proofErr w:type="spellStart"/>
            <w:r>
              <w:rPr>
                <w:rFonts w:ascii="Twinkl Cursive Looped" w:eastAsia="Twinkl Cursive Looped" w:hAnsi="Twinkl Cursive Looped" w:cs="Twinkl Cursive Looped"/>
                <w:color w:val="000000"/>
              </w:rPr>
              <w:t>chotting</w:t>
            </w:r>
            <w:proofErr w:type="spellEnd"/>
            <w:r>
              <w:rPr>
                <w:rFonts w:ascii="Twinkl Cursive Looped" w:eastAsia="Twinkl Cursive Looped" w:hAnsi="Twinkl Cursive Looped" w:cs="Twinkl Cursive Looped"/>
                <w:color w:val="000000"/>
              </w:rPr>
              <w:t xml:space="preserve"> is used to share specific vocabulary to help each other with their sentence structure. Children use their teaching packs and thesaurus to generate words </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lastRenderedPageBreak/>
              <w:t>The teacher questions words and illustrates when they might not quite be relevant. The teacher models what words mean to discuss misconceptions when children call out a word from the thesaurus they do not know what it means but it is a synonym of the word they are looking for.</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Children encouraged to magpie words from the teacher and the other children. </w:t>
            </w:r>
          </w:p>
          <w:p w:rsidR="00F835F3" w:rsidRDefault="00F835F3">
            <w:pPr>
              <w:numPr>
                <w:ilvl w:val="0"/>
                <w:numId w:val="5"/>
              </w:numPr>
              <w:pBdr>
                <w:top w:val="nil"/>
                <w:left w:val="nil"/>
                <w:bottom w:val="nil"/>
                <w:right w:val="nil"/>
                <w:between w:val="nil"/>
              </w:pBdr>
              <w:spacing w:after="160"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The teacher provides rich vocabulary to deepen the vocabulary used- this is completed live,  throughout the KCO progress so the teacher can model their thought own processes. These words will be written on a </w:t>
            </w:r>
            <w:proofErr w:type="spellStart"/>
            <w:r>
              <w:rPr>
                <w:rFonts w:ascii="Twinkl Cursive Looped" w:eastAsia="Twinkl Cursive Looped" w:hAnsi="Twinkl Cursive Looped" w:cs="Twinkl Cursive Looped"/>
                <w:color w:val="000000"/>
              </w:rPr>
              <w:t>chotting</w:t>
            </w:r>
            <w:proofErr w:type="spellEnd"/>
            <w:r>
              <w:rPr>
                <w:rFonts w:ascii="Twinkl Cursive Looped" w:eastAsia="Twinkl Cursive Looped" w:hAnsi="Twinkl Cursive Looped" w:cs="Twinkl Cursive Looped"/>
                <w:color w:val="000000"/>
              </w:rPr>
              <w:t xml:space="preserve"> template (displayed on the interactive whiteboard). The way this </w:t>
            </w:r>
            <w:proofErr w:type="spellStart"/>
            <w:r>
              <w:rPr>
                <w:rFonts w:ascii="Twinkl Cursive Looped" w:eastAsia="Twinkl Cursive Looped" w:hAnsi="Twinkl Cursive Looped" w:cs="Twinkl Cursive Looped"/>
                <w:color w:val="000000"/>
              </w:rPr>
              <w:t>chotting</w:t>
            </w:r>
            <w:proofErr w:type="spellEnd"/>
            <w:r>
              <w:rPr>
                <w:rFonts w:ascii="Twinkl Cursive Looped" w:eastAsia="Twinkl Cursive Looped" w:hAnsi="Twinkl Cursive Looped" w:cs="Twinkl Cursive Looped"/>
                <w:color w:val="000000"/>
              </w:rPr>
              <w:t xml:space="preserve"> template is presented is how children are expected to lay out this page in their book, against acting as a further modelling technique. </w:t>
            </w:r>
          </w:p>
          <w:p w:rsidR="00F835F3" w:rsidRDefault="00F835F3">
            <w:pPr>
              <w:rPr>
                <w:rFonts w:ascii="Twinkl Cursive Looped" w:eastAsia="Twinkl Cursive Looped" w:hAnsi="Twinkl Cursive Looped" w:cs="Twinkl Cursive Looped"/>
                <w:b/>
                <w:color w:val="0070C0"/>
                <w:sz w:val="28"/>
                <w:szCs w:val="28"/>
                <w:u w:val="single"/>
              </w:rPr>
            </w:pPr>
            <w:r>
              <w:rPr>
                <w:rFonts w:ascii="Twinkl Cursive Looped" w:eastAsia="Twinkl Cursive Looped" w:hAnsi="Twinkl Cursive Looped" w:cs="Twinkl Cursive Looped"/>
                <w:b/>
                <w:color w:val="0070C0"/>
                <w:sz w:val="28"/>
                <w:szCs w:val="28"/>
                <w:u w:val="single"/>
              </w:rPr>
              <w:t xml:space="preserve">Model </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Once the children have </w:t>
            </w:r>
            <w:proofErr w:type="spellStart"/>
            <w:r>
              <w:rPr>
                <w:rFonts w:ascii="Twinkl Cursive Looped" w:eastAsia="Twinkl Cursive Looped" w:hAnsi="Twinkl Cursive Looped" w:cs="Twinkl Cursive Looped"/>
                <w:color w:val="000000"/>
              </w:rPr>
              <w:t>chotted</w:t>
            </w:r>
            <w:proofErr w:type="spellEnd"/>
            <w:r>
              <w:rPr>
                <w:rFonts w:ascii="Twinkl Cursive Looped" w:eastAsia="Twinkl Cursive Looped" w:hAnsi="Twinkl Cursive Looped" w:cs="Twinkl Cursive Looped"/>
                <w:color w:val="000000"/>
              </w:rPr>
              <w:t xml:space="preserve"> everything they need for that sentence and skills have been identified, the teacher uses the words and models through typing on the interactive white board her thought process- thinking out aloud. Deliberate mistakes are made for the children to identify and the teacher edits her sentence as she goes along to improve it. This is an important moment for the teacher to highlight why up-levelling and editing is so important.</w:t>
            </w:r>
          </w:p>
          <w:p w:rsidR="00F835F3" w:rsidRDefault="00F835F3">
            <w:pPr>
              <w:pBdr>
                <w:top w:val="nil"/>
                <w:left w:val="nil"/>
                <w:bottom w:val="nil"/>
                <w:right w:val="nil"/>
                <w:between w:val="nil"/>
              </w:pBdr>
              <w:spacing w:after="160" w:line="259" w:lineRule="auto"/>
              <w:ind w:left="128"/>
              <w:rPr>
                <w:rFonts w:ascii="Twinkl Cursive Looped" w:eastAsia="Twinkl Cursive Looped" w:hAnsi="Twinkl Cursive Looped" w:cs="Twinkl Cursive Looped"/>
                <w:color w:val="000000"/>
              </w:rPr>
            </w:pPr>
          </w:p>
          <w:p w:rsidR="00F835F3" w:rsidRDefault="00F835F3">
            <w:pPr>
              <w:rPr>
                <w:rFonts w:ascii="Twinkl Cursive Looped" w:eastAsia="Twinkl Cursive Looped" w:hAnsi="Twinkl Cursive Looped" w:cs="Twinkl Cursive Looped"/>
                <w:b/>
                <w:color w:val="FF0000"/>
                <w:sz w:val="28"/>
                <w:szCs w:val="28"/>
                <w:u w:val="single"/>
              </w:rPr>
            </w:pPr>
            <w:r>
              <w:rPr>
                <w:rFonts w:ascii="Twinkl Cursive Looped" w:eastAsia="Twinkl Cursive Looped" w:hAnsi="Twinkl Cursive Looped" w:cs="Twinkl Cursive Looped"/>
                <w:b/>
                <w:color w:val="FF0000"/>
                <w:sz w:val="28"/>
                <w:szCs w:val="28"/>
                <w:u w:val="single"/>
              </w:rPr>
              <w:t xml:space="preserve">Enabling </w:t>
            </w:r>
          </w:p>
          <w:p w:rsidR="00F835F3" w:rsidRDefault="00F835F3">
            <w:pPr>
              <w:numPr>
                <w:ilvl w:val="0"/>
                <w:numId w:val="5"/>
              </w:numPr>
              <w:pBdr>
                <w:top w:val="nil"/>
                <w:left w:val="nil"/>
                <w:bottom w:val="nil"/>
                <w:right w:val="nil"/>
                <w:between w:val="nil"/>
              </w:pBdr>
              <w:spacing w:line="259" w:lineRule="auto"/>
              <w:ind w:left="128" w:hanging="128"/>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The children use the teacher’s model sentence and their </w:t>
            </w:r>
            <w:proofErr w:type="spellStart"/>
            <w:r>
              <w:rPr>
                <w:rFonts w:ascii="Twinkl Cursive Looped" w:eastAsia="Twinkl Cursive Looped" w:hAnsi="Twinkl Cursive Looped" w:cs="Twinkl Cursive Looped"/>
                <w:color w:val="000000"/>
              </w:rPr>
              <w:t>chots</w:t>
            </w:r>
            <w:proofErr w:type="spellEnd"/>
            <w:r>
              <w:rPr>
                <w:rFonts w:ascii="Twinkl Cursive Looped" w:eastAsia="Twinkl Cursive Looped" w:hAnsi="Twinkl Cursive Looped" w:cs="Twinkl Cursive Looped"/>
                <w:color w:val="000000"/>
              </w:rPr>
              <w:t xml:space="preserve"> to write their own sentence. They know what skills they have to apply and that must stay in that moment. They are encouraged to be as independent as possible, adding in new skills (enhancement), moving the content around so that they produce a truly unique sentence.</w:t>
            </w:r>
          </w:p>
          <w:p w:rsidR="00F835F3" w:rsidRDefault="00F835F3">
            <w:pPr>
              <w:numPr>
                <w:ilvl w:val="0"/>
                <w:numId w:val="5"/>
              </w:numPr>
              <w:pBdr>
                <w:top w:val="nil"/>
                <w:left w:val="nil"/>
                <w:bottom w:val="nil"/>
                <w:right w:val="nil"/>
                <w:between w:val="nil"/>
              </w:pBdr>
              <w:spacing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At the same time, the children also know that they can stick closely to the modelled sentence and use this structure to create their own as long as it does not exactly the same- acting as a scaffold for less confident children. </w:t>
            </w:r>
          </w:p>
          <w:p w:rsidR="00F835F3" w:rsidRDefault="00F835F3">
            <w:pPr>
              <w:numPr>
                <w:ilvl w:val="0"/>
                <w:numId w:val="5"/>
              </w:num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Once children have drafted their sentence, they will be encouraged to read their sentence to the class or a small group of children so work can be celebrated and further inspiration can be used from their work. The children experience a huge </w:t>
            </w:r>
            <w:r>
              <w:rPr>
                <w:rFonts w:ascii="Twinkl Cursive Looped" w:eastAsia="Twinkl Cursive Looped" w:hAnsi="Twinkl Cursive Looped" w:cs="Twinkl Cursive Looped"/>
                <w:color w:val="000000"/>
              </w:rPr>
              <w:lastRenderedPageBreak/>
              <w:t xml:space="preserve">sense of achievement from this, as well as it providing a further scaffold for less confident children. </w:t>
            </w:r>
          </w:p>
          <w:p w:rsidR="00030686" w:rsidRDefault="00030686" w:rsidP="00030686">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030686" w:rsidRDefault="00030686" w:rsidP="00030686">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030686" w:rsidRDefault="00030686" w:rsidP="00030686">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tc>
      </w:tr>
      <w:tr w:rsidR="00F835F3" w:rsidTr="00F835F3">
        <w:trPr>
          <w:trHeight w:val="220"/>
        </w:trPr>
        <w:tc>
          <w:tcPr>
            <w:tcW w:w="3256" w:type="dxa"/>
          </w:tcPr>
          <w:p w:rsidR="00030686" w:rsidRDefault="00030686">
            <w:pPr>
              <w:rPr>
                <w:rFonts w:ascii="Twinkl Cursive Looped" w:eastAsia="Twinkl Cursive Looped" w:hAnsi="Twinkl Cursive Looped" w:cs="Twinkl Cursive Looped"/>
              </w:rPr>
            </w:pPr>
          </w:p>
          <w:p w:rsidR="00030686" w:rsidRDefault="00030686">
            <w:pPr>
              <w:rPr>
                <w:rFonts w:ascii="Twinkl Cursive Looped" w:eastAsia="Twinkl Cursive Looped" w:hAnsi="Twinkl Cursive Looped" w:cs="Twinkl Cursive Looped"/>
              </w:rPr>
            </w:pPr>
          </w:p>
          <w:p w:rsidR="00030686" w:rsidRDefault="00030686">
            <w:pPr>
              <w:rPr>
                <w:rFonts w:ascii="Twinkl Cursive Looped" w:eastAsia="Twinkl Cursive Looped" w:hAnsi="Twinkl Cursive Looped" w:cs="Twinkl Cursive Looped"/>
              </w:rPr>
            </w:pPr>
          </w:p>
          <w:p w:rsidR="00030686" w:rsidRDefault="00030686">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r>
              <w:rPr>
                <w:noProof/>
              </w:rPr>
              <mc:AlternateContent>
                <mc:Choice Requires="wpg">
                  <w:drawing>
                    <wp:anchor distT="0" distB="0" distL="114300" distR="114300" simplePos="0" relativeHeight="251676672" behindDoc="0" locked="0" layoutInCell="1" hidden="0" allowOverlap="1" wp14:anchorId="13B960DF" wp14:editId="49C60E86">
                      <wp:simplePos x="0" y="0"/>
                      <wp:positionH relativeFrom="column">
                        <wp:posOffset>699520</wp:posOffset>
                      </wp:positionH>
                      <wp:positionV relativeFrom="paragraph">
                        <wp:posOffset>117128</wp:posOffset>
                      </wp:positionV>
                      <wp:extent cx="922350" cy="1128695"/>
                      <wp:effectExtent l="0" t="0" r="11430" b="14605"/>
                      <wp:wrapNone/>
                      <wp:docPr id="26" name="Group 26"/>
                      <wp:cNvGraphicFramePr/>
                      <a:graphic xmlns:a="http://schemas.openxmlformats.org/drawingml/2006/main">
                        <a:graphicData uri="http://schemas.microsoft.com/office/word/2010/wordprocessingGroup">
                          <wpg:wgp>
                            <wpg:cNvGrpSpPr/>
                            <wpg:grpSpPr>
                              <a:xfrm>
                                <a:off x="0" y="0"/>
                                <a:ext cx="922350" cy="1128695"/>
                                <a:chOff x="4936425" y="3213263"/>
                                <a:chExt cx="927727" cy="1133475"/>
                              </a:xfrm>
                            </wpg:grpSpPr>
                            <wpg:grpSp>
                              <wpg:cNvPr id="1" name="Group 1"/>
                              <wpg:cNvGrpSpPr/>
                              <wpg:grpSpPr>
                                <a:xfrm>
                                  <a:off x="4936425" y="3213263"/>
                                  <a:ext cx="927727" cy="1133475"/>
                                  <a:chOff x="0" y="0"/>
                                  <a:chExt cx="927727" cy="1133475"/>
                                </a:xfrm>
                              </wpg:grpSpPr>
                              <wps:wsp>
                                <wps:cNvPr id="2" name="Rectangle 2"/>
                                <wps:cNvSpPr/>
                                <wps:spPr>
                                  <a:xfrm>
                                    <a:off x="0" y="54538"/>
                                    <a:ext cx="719392" cy="1078937"/>
                                  </a:xfrm>
                                  <a:prstGeom prst="rect">
                                    <a:avLst/>
                                  </a:prstGeom>
                                  <a:noFill/>
                                  <a:ln>
                                    <a:noFill/>
                                  </a:ln>
                                </wps:spPr>
                                <wps:txbx>
                                  <w:txbxContent>
                                    <w:p w:rsidR="00F835F3" w:rsidRDefault="00F835F3">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38100" y="704850"/>
                                    <a:ext cx="889627" cy="428625"/>
                                  </a:xfrm>
                                  <a:prstGeom prst="rect">
                                    <a:avLst/>
                                  </a:prstGeom>
                                  <a:solidFill>
                                    <a:schemeClr val="lt1"/>
                                  </a:solidFill>
                                  <a:ln w="9525" cap="flat" cmpd="sng">
                                    <a:solidFill>
                                      <a:schemeClr val="lt1"/>
                                    </a:solidFill>
                                    <a:prstDash val="solid"/>
                                    <a:round/>
                                    <a:headEnd type="none" w="sm" len="sm"/>
                                    <a:tailEnd type="none" w="sm" len="sm"/>
                                  </a:ln>
                                </wps:spPr>
                                <wps:txbx>
                                  <w:txbxContent>
                                    <w:p w:rsidR="00F835F3" w:rsidRDefault="00F835F3">
                                      <w:pPr>
                                        <w:spacing w:line="258" w:lineRule="auto"/>
                                        <w:textDirection w:val="btLr"/>
                                      </w:pPr>
                                      <w:r>
                                        <w:rPr>
                                          <w:rFonts w:ascii="Comic Sans MS" w:eastAsia="Comic Sans MS" w:hAnsi="Comic Sans MS" w:cs="Comic Sans MS"/>
                                          <w:color w:val="7030A0"/>
                                          <w:sz w:val="28"/>
                                        </w:rPr>
                                        <w:t>Editing</w:t>
                                      </w:r>
                                    </w:p>
                                  </w:txbxContent>
                                </wps:txbx>
                                <wps:bodyPr spcFirstLastPara="1" wrap="square" lIns="91425" tIns="45700" rIns="91425" bIns="45700" anchor="t" anchorCtr="0">
                                  <a:noAutofit/>
                                </wps:bodyPr>
                              </wps:wsp>
                              <pic:pic xmlns:pic="http://schemas.openxmlformats.org/drawingml/2006/picture">
                                <pic:nvPicPr>
                                  <pic:cNvPr id="6" name="Shape 6" descr="Engaging, research informed CPD and highly detailed schemes of work."/>
                                  <pic:cNvPicPr preferRelativeResize="0"/>
                                </pic:nvPicPr>
                                <pic:blipFill rotWithShape="1">
                                  <a:blip r:embed="rId16">
                                    <a:alphaModFix/>
                                  </a:blip>
                                  <a:srcRect/>
                                  <a:stretch/>
                                </pic:blipFill>
                                <pic:spPr>
                                  <a:xfrm>
                                    <a:off x="0" y="0"/>
                                    <a:ext cx="793750" cy="790575"/>
                                  </a:xfrm>
                                  <a:prstGeom prst="rect">
                                    <a:avLst/>
                                  </a:prstGeom>
                                  <a:noFill/>
                                  <a:ln>
                                    <a:noFill/>
                                  </a:ln>
                                </pic:spPr>
                              </pic:pic>
                            </wpg:grpSp>
                          </wpg:wgp>
                        </a:graphicData>
                      </a:graphic>
                      <wp14:sizeRelH relativeFrom="margin">
                        <wp14:pctWidth>0</wp14:pctWidth>
                      </wp14:sizeRelH>
                    </wp:anchor>
                  </w:drawing>
                </mc:Choice>
                <mc:Fallback>
                  <w:pict>
                    <v:group w14:anchorId="13B960DF" id="Group 26" o:spid="_x0000_s1026" style="position:absolute;margin-left:55.1pt;margin-top:9.2pt;width:72.65pt;height:88.85pt;z-index:251676672;mso-width-relative:margin" coordorigin="49364,32132" coordsize="9277,11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">
                      <v:group id="Group 1" o:spid="_x0000_s1027" style="position:absolute;left:49364;top:32132;width:9277;height:11335" coordsize="9277,11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top:545;width:7193;height:107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F835F3" w:rsidRDefault="00F835F3">
                                <w:pPr>
                                  <w:spacing w:after="0" w:line="240" w:lineRule="auto"/>
                                  <w:textDirection w:val="btLr"/>
                                </w:pPr>
                              </w:p>
                            </w:txbxContent>
                          </v:textbox>
                        </v:rect>
                        <v:rect id="Rectangle 3" o:spid="_x0000_s1029" style="position:absolute;left:381;top:7048;width:8896;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" fillcolor="white [3201]" strokecolor="white [3201]">
                          <v:stroke startarrowwidth="narrow" startarrowlength="short" endarrowwidth="narrow" endarrowlength="short" joinstyle="round"/>
                          <v:textbox inset="2.53958mm,1.2694mm,2.53958mm,1.2694mm">
                            <w:txbxContent>
                              <w:p w:rsidR="00F835F3" w:rsidRDefault="00F835F3">
                                <w:pPr>
                                  <w:spacing w:line="258" w:lineRule="auto"/>
                                  <w:textDirection w:val="btLr"/>
                                </w:pPr>
                                <w:r>
                                  <w:rPr>
                                    <w:rFonts w:ascii="Comic Sans MS" w:eastAsia="Comic Sans MS" w:hAnsi="Comic Sans MS" w:cs="Comic Sans MS"/>
                                    <w:color w:val="7030A0"/>
                                    <w:sz w:val="28"/>
                                  </w:rPr>
                                  <w:t>Editing</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6" o:spid="_x0000_s1030" type="#_x0000_t75" alt="Engaging, research informed CPD and highly detailed schemes of work." style="position:absolute;width:7937;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">
                          <v:imagedata r:id="rId17" o:title="Engaging, research informed CPD and highly detailed schemes of work"/>
                        </v:shape>
                      </v:group>
                    </v:group>
                  </w:pict>
                </mc:Fallback>
              </mc:AlternateContent>
            </w:r>
          </w:p>
          <w:p w:rsidR="00F835F3" w:rsidRDefault="00F835F3">
            <w:pPr>
              <w:rPr>
                <w:rFonts w:ascii="Twinkl Cursive Looped" w:eastAsia="Twinkl Cursive Looped" w:hAnsi="Twinkl Cursive Looped" w:cs="Twinkl Cursive Looped"/>
                <w:color w:val="7030A0"/>
                <w:sz w:val="28"/>
                <w:szCs w:val="28"/>
              </w:rPr>
            </w:pPr>
            <w:r>
              <w:rPr>
                <w:rFonts w:ascii="Twinkl Cursive Looped" w:eastAsia="Twinkl Cursive Looped" w:hAnsi="Twinkl Cursive Looped" w:cs="Twinkl Cursive Looped"/>
                <w:color w:val="7030A0"/>
                <w:sz w:val="28"/>
                <w:szCs w:val="28"/>
              </w:rPr>
              <w:t xml:space="preserve"> </w:t>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tc>
        <w:tc>
          <w:tcPr>
            <w:tcW w:w="4110" w:type="dxa"/>
          </w:tcPr>
          <w:p w:rsidR="00030686" w:rsidRPr="00030686" w:rsidRDefault="00030686" w:rsidP="00030686">
            <w:pPr>
              <w:pBdr>
                <w:top w:val="nil"/>
                <w:left w:val="nil"/>
                <w:bottom w:val="nil"/>
                <w:right w:val="nil"/>
                <w:between w:val="nil"/>
              </w:pBdr>
              <w:rPr>
                <w:rFonts w:ascii="Twinkl Cursive Looped" w:eastAsia="Twinkl Cursive Looped" w:hAnsi="Twinkl Cursive Looped" w:cs="Twinkl Cursive Looped"/>
                <w:color w:val="000000"/>
              </w:rPr>
            </w:pPr>
          </w:p>
          <w:p w:rsidR="00FC32DE" w:rsidRPr="00FC32DE" w:rsidRDefault="00FC32DE" w:rsidP="00FC32DE">
            <w:pPr>
              <w:pStyle w:val="ListParagraph"/>
              <w:numPr>
                <w:ilvl w:val="0"/>
                <w:numId w:val="27"/>
              </w:num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Verbal feedback is provided to help children edit and improve their work. </w:t>
            </w:r>
          </w:p>
          <w:p w:rsidR="00FC32DE" w:rsidRDefault="00FC32DE" w:rsidP="00FC32DE">
            <w:pPr>
              <w:pBdr>
                <w:top w:val="nil"/>
                <w:left w:val="nil"/>
                <w:bottom w:val="nil"/>
                <w:right w:val="nil"/>
                <w:between w:val="nil"/>
              </w:pBdr>
              <w:spacing w:after="160" w:line="259" w:lineRule="auto"/>
              <w:ind w:left="237"/>
              <w:rPr>
                <w:rFonts w:ascii="Twinkl Cursive Looped" w:eastAsia="Twinkl Cursive Looped" w:hAnsi="Twinkl Cursive Looped" w:cs="Twinkl Cursive Looped"/>
                <w:color w:val="000000"/>
              </w:rPr>
            </w:pPr>
          </w:p>
          <w:p w:rsidR="00FC32DE" w:rsidRDefault="00FC32DE" w:rsidP="00FC32DE">
            <w:pPr>
              <w:pBdr>
                <w:top w:val="nil"/>
                <w:left w:val="nil"/>
                <w:bottom w:val="nil"/>
                <w:right w:val="nil"/>
                <w:between w:val="nil"/>
              </w:pBdr>
              <w:spacing w:after="160" w:line="259" w:lineRule="auto"/>
              <w:ind w:left="237"/>
              <w:rPr>
                <w:rFonts w:ascii="Twinkl Cursive Looped" w:eastAsia="Twinkl Cursive Looped" w:hAnsi="Twinkl Cursive Looped" w:cs="Twinkl Cursive Looped"/>
                <w:color w:val="000000"/>
              </w:rPr>
            </w:pPr>
          </w:p>
          <w:p w:rsidR="00FC32DE" w:rsidRPr="00E542B2" w:rsidRDefault="00FC32DE" w:rsidP="00E64EFB">
            <w:pPr>
              <w:pStyle w:val="ListParagraph"/>
              <w:ind w:left="179"/>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tc>
        <w:tc>
          <w:tcPr>
            <w:tcW w:w="3686" w:type="dxa"/>
          </w:tcPr>
          <w:p w:rsidR="00030686" w:rsidRDefault="00030686" w:rsidP="00030686">
            <w:pPr>
              <w:ind w:left="720"/>
              <w:rPr>
                <w:rFonts w:ascii="Twinkl Cursive Looped" w:eastAsia="Twinkl Cursive Looped" w:hAnsi="Twinkl Cursive Looped" w:cs="Twinkl Cursive Looped"/>
              </w:rPr>
            </w:pPr>
          </w:p>
          <w:p w:rsidR="00F835F3" w:rsidRDefault="00F835F3">
            <w:pPr>
              <w:numPr>
                <w:ilvl w:val="0"/>
                <w:numId w:val="17"/>
              </w:numPr>
              <w:rPr>
                <w:rFonts w:ascii="Twinkl Cursive Looped" w:eastAsia="Twinkl Cursive Looped" w:hAnsi="Twinkl Cursive Looped" w:cs="Twinkl Cursive Looped"/>
              </w:rPr>
            </w:pPr>
            <w:r>
              <w:rPr>
                <w:rFonts w:ascii="Twinkl Cursive Looped" w:eastAsia="Twinkl Cursive Looped" w:hAnsi="Twinkl Cursive Looped" w:cs="Twinkl Cursive Looped"/>
              </w:rPr>
              <w:t>At the end of each final piece of writing children will spent 5-10 minutes reading their work out loud to edit their writing.</w:t>
            </w:r>
          </w:p>
          <w:p w:rsidR="00F835F3" w:rsidRDefault="00F835F3">
            <w:pPr>
              <w:numPr>
                <w:ilvl w:val="0"/>
                <w:numId w:val="17"/>
              </w:numPr>
              <w:spacing w:line="259" w:lineRule="auto"/>
              <w:rPr>
                <w:rFonts w:ascii="Twinkl Cursive Looped" w:eastAsia="Twinkl Cursive Looped" w:hAnsi="Twinkl Cursive Looped" w:cs="Twinkl Cursive Looped"/>
              </w:rPr>
            </w:pPr>
            <w:r>
              <w:rPr>
                <w:rFonts w:ascii="Twinkl Cursive Looped" w:eastAsia="Twinkl Cursive Looped" w:hAnsi="Twinkl Cursive Looped" w:cs="Twinkl Cursive Looped"/>
              </w:rPr>
              <w:t>Edit mistakes or additions in purple pen.</w:t>
            </w:r>
          </w:p>
        </w:tc>
        <w:tc>
          <w:tcPr>
            <w:tcW w:w="4536" w:type="dxa"/>
          </w:tcPr>
          <w:p w:rsidR="00F835F3" w:rsidRDefault="00F835F3">
            <w:pPr>
              <w:numPr>
                <w:ilvl w:val="0"/>
                <w:numId w:val="11"/>
              </w:numPr>
              <w:pBdr>
                <w:top w:val="nil"/>
                <w:left w:val="nil"/>
                <w:bottom w:val="nil"/>
                <w:right w:val="nil"/>
                <w:between w:val="nil"/>
              </w:pBdr>
              <w:spacing w:line="259" w:lineRule="auto"/>
              <w:ind w:left="157"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5- 10 mins a day</w:t>
            </w:r>
          </w:p>
          <w:p w:rsidR="00F835F3" w:rsidRDefault="00F835F3">
            <w:pPr>
              <w:numPr>
                <w:ilvl w:val="0"/>
                <w:numId w:val="11"/>
              </w:numPr>
              <w:pBdr>
                <w:top w:val="nil"/>
                <w:left w:val="nil"/>
                <w:bottom w:val="nil"/>
                <w:right w:val="nil"/>
                <w:between w:val="nil"/>
              </w:pBdr>
              <w:spacing w:line="259" w:lineRule="auto"/>
              <w:ind w:left="157"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By the end of year 3 all children should be able to underline the vocabulary they have used from the SC</w:t>
            </w:r>
          </w:p>
          <w:p w:rsidR="00F835F3" w:rsidRDefault="00F835F3">
            <w:pPr>
              <w:numPr>
                <w:ilvl w:val="0"/>
                <w:numId w:val="11"/>
              </w:numPr>
              <w:pBdr>
                <w:top w:val="nil"/>
                <w:left w:val="nil"/>
                <w:bottom w:val="nil"/>
                <w:right w:val="nil"/>
                <w:between w:val="nil"/>
              </w:pBdr>
              <w:spacing w:line="259" w:lineRule="auto"/>
              <w:ind w:left="157"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Edit mistakes or additions in purple pen</w:t>
            </w:r>
          </w:p>
          <w:p w:rsidR="00F835F3" w:rsidRDefault="00F835F3">
            <w:pPr>
              <w:numPr>
                <w:ilvl w:val="0"/>
                <w:numId w:val="11"/>
              </w:numPr>
              <w:pBdr>
                <w:top w:val="nil"/>
                <w:left w:val="nil"/>
                <w:bottom w:val="nil"/>
                <w:right w:val="nil"/>
                <w:between w:val="nil"/>
              </w:pBdr>
              <w:spacing w:line="259" w:lineRule="auto"/>
              <w:ind w:left="157"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Respond to any Verbal given within the lesson whilst the teacher live marks</w:t>
            </w:r>
          </w:p>
          <w:p w:rsidR="00F835F3" w:rsidRDefault="00F835F3">
            <w:pPr>
              <w:numPr>
                <w:ilvl w:val="0"/>
                <w:numId w:val="11"/>
              </w:numPr>
              <w:pBdr>
                <w:top w:val="nil"/>
                <w:left w:val="nil"/>
                <w:bottom w:val="nil"/>
                <w:right w:val="nil"/>
                <w:between w:val="nil"/>
              </w:pBdr>
              <w:spacing w:line="259" w:lineRule="auto"/>
              <w:ind w:left="157"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Respond to any written feedback the teacher has given to help them improve their work  </w:t>
            </w:r>
          </w:p>
          <w:p w:rsidR="00F835F3" w:rsidRDefault="00F835F3">
            <w:pPr>
              <w:numPr>
                <w:ilvl w:val="0"/>
                <w:numId w:val="11"/>
              </w:numPr>
              <w:pBdr>
                <w:top w:val="nil"/>
                <w:left w:val="nil"/>
                <w:bottom w:val="nil"/>
                <w:right w:val="nil"/>
                <w:between w:val="nil"/>
              </w:pBdr>
              <w:spacing w:after="160" w:line="259" w:lineRule="auto"/>
              <w:ind w:left="157"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Use this as their target for their next lesson.</w:t>
            </w:r>
          </w:p>
        </w:tc>
        <w:tc>
          <w:tcPr>
            <w:tcW w:w="5652" w:type="dxa"/>
          </w:tcPr>
          <w:p w:rsidR="00F835F3" w:rsidRDefault="00F835F3">
            <w:pPr>
              <w:numPr>
                <w:ilvl w:val="0"/>
                <w:numId w:val="11"/>
              </w:numPr>
              <w:pBdr>
                <w:top w:val="nil"/>
                <w:left w:val="nil"/>
                <w:bottom w:val="nil"/>
                <w:right w:val="nil"/>
                <w:between w:val="nil"/>
              </w:pBdr>
              <w:spacing w:line="259" w:lineRule="auto"/>
              <w:ind w:left="157"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15-20 mins a day</w:t>
            </w:r>
          </w:p>
          <w:p w:rsidR="00F835F3" w:rsidRDefault="00F835F3">
            <w:pPr>
              <w:numPr>
                <w:ilvl w:val="0"/>
                <w:numId w:val="11"/>
              </w:numPr>
              <w:pBdr>
                <w:top w:val="nil"/>
                <w:left w:val="nil"/>
                <w:bottom w:val="nil"/>
                <w:right w:val="nil"/>
                <w:between w:val="nil"/>
              </w:pBdr>
              <w:spacing w:line="259" w:lineRule="auto"/>
              <w:ind w:left="157"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 All children should be able to identify the vocabulary or skills they have used from the SC, including any statutory year 5 and 6 words that have been included. </w:t>
            </w:r>
          </w:p>
          <w:p w:rsidR="00F835F3" w:rsidRDefault="00F835F3">
            <w:pPr>
              <w:numPr>
                <w:ilvl w:val="0"/>
                <w:numId w:val="11"/>
              </w:numPr>
              <w:pBdr>
                <w:top w:val="nil"/>
                <w:left w:val="nil"/>
                <w:bottom w:val="nil"/>
                <w:right w:val="nil"/>
                <w:between w:val="nil"/>
              </w:pBdr>
              <w:spacing w:line="259" w:lineRule="auto"/>
              <w:ind w:left="157"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Children spend time editing mistakes with a purple pen, often being encouraged to read their work aloud to themselves or to a peer to help them to identify these mistakes more easily. Sometimes the teacher will read work out to the child to help them to identify mistakes made.  </w:t>
            </w:r>
          </w:p>
          <w:p w:rsidR="00F835F3" w:rsidRDefault="00F835F3">
            <w:pPr>
              <w:numPr>
                <w:ilvl w:val="0"/>
                <w:numId w:val="11"/>
              </w:numPr>
              <w:pBdr>
                <w:top w:val="nil"/>
                <w:left w:val="nil"/>
                <w:bottom w:val="nil"/>
                <w:right w:val="nil"/>
                <w:between w:val="nil"/>
              </w:pBdr>
              <w:spacing w:line="259" w:lineRule="auto"/>
              <w:ind w:left="157"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Children also spend time using their laundry packs/ the washing line to add further skills into their work (enhancement) that go above and beyond the success criteria. They are also encouraged to up-level vocabulary using their shade-o-meter booklet. </w:t>
            </w:r>
          </w:p>
          <w:p w:rsidR="00F835F3" w:rsidRDefault="00F835F3">
            <w:pPr>
              <w:numPr>
                <w:ilvl w:val="0"/>
                <w:numId w:val="11"/>
              </w:numPr>
              <w:pBdr>
                <w:top w:val="nil"/>
                <w:left w:val="nil"/>
                <w:bottom w:val="nil"/>
                <w:right w:val="nil"/>
                <w:between w:val="nil"/>
              </w:pBdr>
              <w:spacing w:line="259" w:lineRule="auto"/>
              <w:ind w:left="157"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Children will also respond to any verbal feedback given within the lesson whilst the teacher live marks. The teacher will be circulating the room through this editing process, pushing writing on or helping to identify misconceptions. </w:t>
            </w:r>
          </w:p>
          <w:p w:rsidR="00F835F3" w:rsidRDefault="00F835F3">
            <w:pPr>
              <w:numPr>
                <w:ilvl w:val="0"/>
                <w:numId w:val="11"/>
              </w:numPr>
              <w:pBdr>
                <w:top w:val="nil"/>
                <w:left w:val="nil"/>
                <w:bottom w:val="nil"/>
                <w:right w:val="nil"/>
                <w:between w:val="nil"/>
              </w:pBdr>
              <w:spacing w:after="160" w:line="259" w:lineRule="auto"/>
              <w:ind w:left="157"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Children will also respond to any written feedback the teacher has given to help them improve their work. They may also use this as their target for their next lesson.</w:t>
            </w:r>
          </w:p>
        </w:tc>
      </w:tr>
      <w:tr w:rsidR="00F835F3" w:rsidTr="00F835F3">
        <w:trPr>
          <w:trHeight w:val="220"/>
        </w:trPr>
        <w:tc>
          <w:tcPr>
            <w:tcW w:w="3256" w:type="dxa"/>
          </w:tcPr>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noProof/>
              </w:rPr>
              <w:drawing>
                <wp:inline distT="0" distB="0" distL="0" distR="0" wp14:anchorId="4E27F768" wp14:editId="6E4B2A9E">
                  <wp:extent cx="2108323" cy="382922"/>
                  <wp:effectExtent l="0" t="0" r="0" b="0"/>
                  <wp:docPr id="4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2108323" cy="382922"/>
                          </a:xfrm>
                          <a:prstGeom prst="rect">
                            <a:avLst/>
                          </a:prstGeom>
                          <a:ln/>
                        </pic:spPr>
                      </pic:pic>
                    </a:graphicData>
                  </a:graphic>
                </wp:inline>
              </w:drawing>
            </w:r>
          </w:p>
          <w:p w:rsidR="00F835F3" w:rsidRDefault="00F835F3">
            <w:pPr>
              <w:rPr>
                <w:rFonts w:ascii="Twinkl Cursive Looped" w:eastAsia="Twinkl Cursive Looped" w:hAnsi="Twinkl Cursive Looped" w:cs="Twinkl Cursive Looped"/>
              </w:rPr>
            </w:pPr>
            <w:r>
              <w:rPr>
                <w:noProof/>
              </w:rPr>
              <w:drawing>
                <wp:anchor distT="0" distB="0" distL="114300" distR="114300" simplePos="0" relativeHeight="251677696" behindDoc="0" locked="0" layoutInCell="1" hidden="0" allowOverlap="1" wp14:anchorId="54AEE76F" wp14:editId="54F166DD">
                  <wp:simplePos x="0" y="0"/>
                  <wp:positionH relativeFrom="column">
                    <wp:posOffset>756920</wp:posOffset>
                  </wp:positionH>
                  <wp:positionV relativeFrom="paragraph">
                    <wp:posOffset>59689</wp:posOffset>
                  </wp:positionV>
                  <wp:extent cx="638175" cy="1026398"/>
                  <wp:effectExtent l="0" t="0" r="0" b="0"/>
                  <wp:wrapNone/>
                  <wp:docPr id="3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9"/>
                          <a:srcRect/>
                          <a:stretch>
                            <a:fillRect/>
                          </a:stretch>
                        </pic:blipFill>
                        <pic:spPr>
                          <a:xfrm>
                            <a:off x="0" y="0"/>
                            <a:ext cx="638175" cy="1026398"/>
                          </a:xfrm>
                          <a:prstGeom prst="rect">
                            <a:avLst/>
                          </a:prstGeom>
                          <a:ln/>
                        </pic:spPr>
                      </pic:pic>
                    </a:graphicData>
                  </a:graphic>
                </wp:anchor>
              </w:drawing>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tc>
        <w:tc>
          <w:tcPr>
            <w:tcW w:w="4110" w:type="dxa"/>
          </w:tcPr>
          <w:p w:rsidR="00F835F3" w:rsidRDefault="00E64EFB" w:rsidP="00D81590">
            <w:pPr>
              <w:pStyle w:val="ListParagraph"/>
              <w:numPr>
                <w:ilvl w:val="0"/>
                <w:numId w:val="27"/>
              </w:num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The children produce independent sentences, that are supported by the adult in every writing lesson which then leads to an independent piece of writing with an adult 1-1. </w:t>
            </w:r>
          </w:p>
          <w:p w:rsidR="00E64EFB" w:rsidRPr="00D81590" w:rsidRDefault="00E64EFB" w:rsidP="00D81590">
            <w:pPr>
              <w:pStyle w:val="ListParagraph"/>
              <w:numPr>
                <w:ilvl w:val="0"/>
                <w:numId w:val="27"/>
              </w:num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The adult, sometimes will scribe underneath what has been written if it is not phonically plausible. </w:t>
            </w:r>
          </w:p>
        </w:tc>
        <w:tc>
          <w:tcPr>
            <w:tcW w:w="3686" w:type="dxa"/>
          </w:tcPr>
          <w:p w:rsidR="00F835F3" w:rsidRDefault="00F835F3">
            <w:pPr>
              <w:numPr>
                <w:ilvl w:val="0"/>
                <w:numId w:val="18"/>
              </w:numPr>
              <w:spacing w:line="259" w:lineRule="auto"/>
              <w:ind w:left="142"/>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writer’s intent is clarified for the purpose of the independent write . </w:t>
            </w:r>
          </w:p>
          <w:p w:rsidR="00F835F3" w:rsidRDefault="00F835F3">
            <w:pPr>
              <w:numPr>
                <w:ilvl w:val="0"/>
                <w:numId w:val="18"/>
              </w:numPr>
              <w:spacing w:after="160" w:line="259" w:lineRule="auto"/>
              <w:ind w:left="142"/>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if possible, this will be based on a real life experience they will know about or link with topics they might be interested in or have already been taught in curriculum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“The national curriculum is clear that writing should also be produced through discussion with the teachers and peers.”</w:t>
            </w:r>
          </w:p>
        </w:tc>
        <w:tc>
          <w:tcPr>
            <w:tcW w:w="4536" w:type="dxa"/>
          </w:tcPr>
          <w:p w:rsidR="00F835F3" w:rsidRDefault="00F835F3">
            <w:pPr>
              <w:numPr>
                <w:ilvl w:val="0"/>
                <w:numId w:val="18"/>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writer’s intent is clarified for the purpose of the independent write . </w:t>
            </w:r>
          </w:p>
          <w:p w:rsidR="00F835F3" w:rsidRDefault="00F835F3">
            <w:pPr>
              <w:numPr>
                <w:ilvl w:val="0"/>
                <w:numId w:val="18"/>
              </w:numPr>
              <w:pBdr>
                <w:top w:val="nil"/>
                <w:left w:val="nil"/>
                <w:bottom w:val="nil"/>
                <w:right w:val="nil"/>
                <w:between w:val="nil"/>
              </w:pBdr>
              <w:spacing w:after="160"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if possible, this will be based on a real life experience they will know about or link with topics they might be interested in or have already been taught in curriculum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“The national curriculum is clear that writing should also be produced through discussion with the teachers and peers.”</w:t>
            </w:r>
          </w:p>
        </w:tc>
        <w:tc>
          <w:tcPr>
            <w:tcW w:w="5652" w:type="dxa"/>
          </w:tcPr>
          <w:p w:rsidR="00F835F3" w:rsidRDefault="00F835F3">
            <w:pPr>
              <w:numPr>
                <w:ilvl w:val="0"/>
                <w:numId w:val="18"/>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writer’s intent is clarified for the purpose of the independent write. </w:t>
            </w:r>
          </w:p>
          <w:p w:rsidR="00F835F3" w:rsidRDefault="00F835F3">
            <w:pPr>
              <w:numPr>
                <w:ilvl w:val="0"/>
                <w:numId w:val="18"/>
              </w:numPr>
              <w:pBdr>
                <w:top w:val="nil"/>
                <w:left w:val="nil"/>
                <w:bottom w:val="nil"/>
                <w:right w:val="nil"/>
                <w:between w:val="nil"/>
              </w:pBdr>
              <w:spacing w:after="160"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If possible, this will be based on a real life experience they will know about or link with topics they might be interested in or have already been taught in curriculum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“The national curriculum is clear that writing should also be produced through discussion with the teachers and peers.”</w:t>
            </w:r>
          </w:p>
          <w:p w:rsidR="00F835F3" w:rsidRDefault="00F835F3">
            <w:pPr>
              <w:pBdr>
                <w:top w:val="nil"/>
                <w:left w:val="nil"/>
                <w:bottom w:val="nil"/>
                <w:right w:val="nil"/>
                <w:between w:val="nil"/>
              </w:pBdr>
              <w:spacing w:after="160" w:line="259" w:lineRule="auto"/>
              <w:ind w:left="720"/>
              <w:rPr>
                <w:rFonts w:ascii="Twinkl Cursive Looped" w:eastAsia="Twinkl Cursive Looped" w:hAnsi="Twinkl Cursive Looped" w:cs="Twinkl Cursive Looped"/>
                <w:color w:val="000000"/>
              </w:rPr>
            </w:pPr>
          </w:p>
        </w:tc>
      </w:tr>
      <w:tr w:rsidR="00F835F3" w:rsidTr="00F835F3">
        <w:trPr>
          <w:trHeight w:val="220"/>
        </w:trPr>
        <w:tc>
          <w:tcPr>
            <w:tcW w:w="3256" w:type="dxa"/>
          </w:tcPr>
          <w:p w:rsidR="00F835F3" w:rsidRDefault="00F835F3">
            <w:pPr>
              <w:rPr>
                <w:rFonts w:ascii="Twinkl Cursive Looped" w:eastAsia="Twinkl Cursive Looped" w:hAnsi="Twinkl Cursive Looped" w:cs="Twinkl Cursive Looped"/>
              </w:rPr>
            </w:pPr>
            <w:r>
              <w:rPr>
                <w:noProof/>
              </w:rPr>
              <w:lastRenderedPageBreak/>
              <w:drawing>
                <wp:anchor distT="0" distB="0" distL="114300" distR="114300" simplePos="0" relativeHeight="251678720" behindDoc="0" locked="0" layoutInCell="1" hidden="0" allowOverlap="1" wp14:anchorId="4C040872" wp14:editId="51C4E749">
                  <wp:simplePos x="0" y="0"/>
                  <wp:positionH relativeFrom="column">
                    <wp:posOffset>747395</wp:posOffset>
                  </wp:positionH>
                  <wp:positionV relativeFrom="paragraph">
                    <wp:posOffset>79375</wp:posOffset>
                  </wp:positionV>
                  <wp:extent cx="727869" cy="989154"/>
                  <wp:effectExtent l="0" t="0" r="0" b="0"/>
                  <wp:wrapNone/>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727869" cy="989154"/>
                          </a:xfrm>
                          <a:prstGeom prst="rect">
                            <a:avLst/>
                          </a:prstGeom>
                          <a:ln/>
                        </pic:spPr>
                      </pic:pic>
                    </a:graphicData>
                  </a:graphic>
                </wp:anchor>
              </w:drawing>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tc>
        <w:tc>
          <w:tcPr>
            <w:tcW w:w="4110" w:type="dxa"/>
          </w:tcPr>
          <w:p w:rsidR="00F835F3" w:rsidRDefault="00E64EFB">
            <w:pPr>
              <w:rPr>
                <w:rFonts w:ascii="Twinkl Cursive Looped" w:eastAsia="Twinkl Cursive Looped" w:hAnsi="Twinkl Cursive Looped" w:cs="Twinkl Cursive Looped"/>
              </w:rPr>
            </w:pPr>
            <w:r>
              <w:rPr>
                <w:rFonts w:ascii="Twinkl Cursive Looped" w:eastAsia="Twinkl Cursive Looped" w:hAnsi="Twinkl Cursive Looped" w:cs="Twinkl Cursive Looped"/>
              </w:rPr>
              <w:t>N/A</w:t>
            </w:r>
          </w:p>
        </w:tc>
        <w:tc>
          <w:tcPr>
            <w:tcW w:w="3686" w:type="dxa"/>
          </w:tcPr>
          <w:p w:rsidR="00F835F3" w:rsidRDefault="00F835F3">
            <w:pPr>
              <w:numPr>
                <w:ilvl w:val="0"/>
                <w:numId w:val="19"/>
              </w:numPr>
              <w:spacing w:line="259" w:lineRule="auto"/>
              <w:ind w:left="142"/>
              <w:rPr>
                <w:rFonts w:ascii="Twinkl Cursive Looped" w:eastAsia="Twinkl Cursive Looped" w:hAnsi="Twinkl Cursive Looped" w:cs="Twinkl Cursive Looped"/>
              </w:rPr>
            </w:pPr>
            <w:r>
              <w:rPr>
                <w:rFonts w:ascii="Twinkl Cursive Looped" w:eastAsia="Twinkl Cursive Looped" w:hAnsi="Twinkl Cursive Looped" w:cs="Twinkl Cursive Looped"/>
              </w:rPr>
              <w:t>Co-construct success criteria from unit of work, use SC used in the class piece as the minimum</w:t>
            </w:r>
          </w:p>
          <w:p w:rsidR="00F835F3" w:rsidRDefault="00F835F3">
            <w:pPr>
              <w:numPr>
                <w:ilvl w:val="0"/>
                <w:numId w:val="19"/>
              </w:numPr>
              <w:spacing w:after="160" w:line="259" w:lineRule="auto"/>
              <w:ind w:left="142"/>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Provide examples and maps to help them structure they plan </w:t>
            </w:r>
          </w:p>
          <w:p w:rsidR="00F835F3" w:rsidRDefault="00F835F3">
            <w:pPr>
              <w:numPr>
                <w:ilvl w:val="0"/>
                <w:numId w:val="19"/>
              </w:numPr>
              <w:spacing w:after="160" w:line="259" w:lineRule="auto"/>
              <w:ind w:left="142"/>
              <w:rPr>
                <w:rFonts w:ascii="Twinkl Cursive Looped" w:eastAsia="Twinkl Cursive Looped" w:hAnsi="Twinkl Cursive Looped" w:cs="Twinkl Cursive Looped"/>
              </w:rPr>
            </w:pPr>
            <w:r>
              <w:rPr>
                <w:rFonts w:ascii="Twinkl Cursive Looped" w:eastAsia="Twinkl Cursive Looped" w:hAnsi="Twinkl Cursive Looped" w:cs="Twinkl Cursive Looped"/>
              </w:rPr>
              <w:t>Children have their own individual target cards that they use to ensure they have achieved their focus.</w:t>
            </w:r>
          </w:p>
        </w:tc>
        <w:tc>
          <w:tcPr>
            <w:tcW w:w="4536" w:type="dxa"/>
          </w:tcPr>
          <w:p w:rsidR="00F835F3" w:rsidRDefault="00F835F3">
            <w:pPr>
              <w:numPr>
                <w:ilvl w:val="0"/>
                <w:numId w:val="19"/>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Co-construct success criteria from unit of work, use SC used in the class piece as the minimum</w:t>
            </w:r>
          </w:p>
          <w:p w:rsidR="00F835F3" w:rsidRDefault="00F835F3">
            <w:pPr>
              <w:numPr>
                <w:ilvl w:val="0"/>
                <w:numId w:val="19"/>
              </w:numPr>
              <w:pBdr>
                <w:top w:val="nil"/>
                <w:left w:val="nil"/>
                <w:bottom w:val="nil"/>
                <w:right w:val="nil"/>
                <w:between w:val="nil"/>
              </w:pBdr>
              <w:spacing w:after="160"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Provide examples and maps to help them structure they plan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“Using success criteria does not mean that a pupil’s writing is not independent; they would simply need to avoid modelling or over scaffolding the expected outcome”</w:t>
            </w:r>
          </w:p>
        </w:tc>
        <w:tc>
          <w:tcPr>
            <w:tcW w:w="5652" w:type="dxa"/>
          </w:tcPr>
          <w:p w:rsidR="00F835F3" w:rsidRDefault="00F835F3">
            <w:pPr>
              <w:numPr>
                <w:ilvl w:val="0"/>
                <w:numId w:val="19"/>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Co-construct success criteria from unit of work, use SC used in the class piece as the minimum but encourage children to think about other skills that may enhance their writing further. </w:t>
            </w:r>
          </w:p>
          <w:p w:rsidR="00F835F3" w:rsidRDefault="00F835F3">
            <w:pPr>
              <w:numPr>
                <w:ilvl w:val="0"/>
                <w:numId w:val="19"/>
              </w:numPr>
              <w:pBdr>
                <w:top w:val="nil"/>
                <w:left w:val="nil"/>
                <w:bottom w:val="nil"/>
                <w:right w:val="nil"/>
                <w:between w:val="nil"/>
              </w:pBdr>
              <w:spacing w:after="160"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Provide examples and maps to help them structure their plan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“Using success criteria does not mean that a pupil’s writing is not independent; they would simply need to avoid modelling or over scaffolding the expected outcome”</w:t>
            </w:r>
          </w:p>
        </w:tc>
      </w:tr>
      <w:tr w:rsidR="00F835F3" w:rsidTr="00F835F3">
        <w:trPr>
          <w:trHeight w:val="220"/>
        </w:trPr>
        <w:tc>
          <w:tcPr>
            <w:tcW w:w="3256" w:type="dxa"/>
          </w:tcPr>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030686">
            <w:pPr>
              <w:rPr>
                <w:rFonts w:ascii="Twinkl Cursive Looped" w:eastAsia="Twinkl Cursive Looped" w:hAnsi="Twinkl Cursive Looped" w:cs="Twinkl Cursive Looped"/>
              </w:rPr>
            </w:pPr>
            <w:r>
              <w:rPr>
                <w:noProof/>
              </w:rPr>
              <w:drawing>
                <wp:anchor distT="0" distB="0" distL="114300" distR="114300" simplePos="0" relativeHeight="251679744" behindDoc="0" locked="0" layoutInCell="1" hidden="0" allowOverlap="1" wp14:anchorId="09E9CE9D" wp14:editId="69A81082">
                  <wp:simplePos x="0" y="0"/>
                  <wp:positionH relativeFrom="column">
                    <wp:posOffset>719291</wp:posOffset>
                  </wp:positionH>
                  <wp:positionV relativeFrom="paragraph">
                    <wp:posOffset>95596</wp:posOffset>
                  </wp:positionV>
                  <wp:extent cx="733425" cy="916781"/>
                  <wp:effectExtent l="0" t="0" r="0" b="0"/>
                  <wp:wrapNone/>
                  <wp:docPr id="3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733425" cy="916781"/>
                          </a:xfrm>
                          <a:prstGeom prst="rect">
                            <a:avLst/>
                          </a:prstGeom>
                          <a:ln/>
                        </pic:spPr>
                      </pic:pic>
                    </a:graphicData>
                  </a:graphic>
                </wp:anchor>
              </w:drawing>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tc>
        <w:tc>
          <w:tcPr>
            <w:tcW w:w="4110" w:type="dxa"/>
          </w:tcPr>
          <w:p w:rsidR="00F835F3" w:rsidRDefault="00E64EFB">
            <w:pPr>
              <w:rPr>
                <w:rFonts w:ascii="Twinkl Cursive Looped" w:eastAsia="Twinkl Cursive Looped" w:hAnsi="Twinkl Cursive Looped" w:cs="Twinkl Cursive Looped"/>
              </w:rPr>
            </w:pPr>
            <w:r>
              <w:rPr>
                <w:rFonts w:ascii="Twinkl Cursive Looped" w:eastAsia="Twinkl Cursive Looped" w:hAnsi="Twinkl Cursive Looped" w:cs="Twinkl Cursive Looped"/>
                <w:color w:val="000000"/>
              </w:rPr>
              <w:t>At the beginning of a writing unit and throughout, the children will have the opportunity to experience what it is they are writing about, creating links.</w:t>
            </w:r>
          </w:p>
        </w:tc>
        <w:tc>
          <w:tcPr>
            <w:tcW w:w="3686" w:type="dxa"/>
          </w:tcPr>
          <w:p w:rsidR="00F835F3" w:rsidRDefault="00F835F3">
            <w:pPr>
              <w:numPr>
                <w:ilvl w:val="0"/>
                <w:numId w:val="8"/>
              </w:numPr>
              <w:rPr>
                <w:rFonts w:ascii="Twinkl Cursive Looped" w:eastAsia="Twinkl Cursive Looped" w:hAnsi="Twinkl Cursive Looped" w:cs="Twinkl Cursive Looped"/>
              </w:rPr>
            </w:pPr>
            <w:r>
              <w:rPr>
                <w:rFonts w:ascii="Twinkl Cursive Looped" w:eastAsia="Twinkl Cursive Looped" w:hAnsi="Twinkl Cursive Looped" w:cs="Twinkl Cursive Looped"/>
              </w:rPr>
              <w:t>Research theme is managed by the teacher, we lead and guide the day for them to have real life experiences.</w:t>
            </w:r>
          </w:p>
          <w:p w:rsidR="00F835F3" w:rsidRDefault="00F835F3">
            <w:pPr>
              <w:numPr>
                <w:ilvl w:val="0"/>
                <w:numId w:val="8"/>
              </w:numPr>
              <w:rPr>
                <w:rFonts w:ascii="Twinkl Cursive Looped" w:eastAsia="Twinkl Cursive Looped" w:hAnsi="Twinkl Cursive Looped" w:cs="Twinkl Cursive Looped"/>
              </w:rPr>
            </w:pPr>
            <w:r>
              <w:rPr>
                <w:rFonts w:ascii="Twinkl Cursive Looped" w:eastAsia="Twinkl Cursive Looped" w:hAnsi="Twinkl Cursive Looped" w:cs="Twinkl Cursive Looped"/>
              </w:rPr>
              <w:t>Drama, role-play, visitor etc can be used for this.</w:t>
            </w:r>
          </w:p>
        </w:tc>
        <w:tc>
          <w:tcPr>
            <w:tcW w:w="4536" w:type="dxa"/>
          </w:tcPr>
          <w:p w:rsidR="00F835F3" w:rsidRDefault="00F835F3">
            <w:pPr>
              <w:numPr>
                <w:ilvl w:val="0"/>
                <w:numId w:val="20"/>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Children research theme for their independent write</w:t>
            </w:r>
          </w:p>
          <w:p w:rsidR="00F835F3" w:rsidRDefault="00F835F3">
            <w:pPr>
              <w:numPr>
                <w:ilvl w:val="0"/>
                <w:numId w:val="20"/>
              </w:numPr>
              <w:pBdr>
                <w:top w:val="nil"/>
                <w:left w:val="nil"/>
                <w:bottom w:val="nil"/>
                <w:right w:val="nil"/>
                <w:between w:val="nil"/>
              </w:pBdr>
              <w:spacing w:after="160"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Drama, role play, visitor etc can be used for this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“Emerges from a text, topic, visit, or curriculum experience in which pupils have had opportunities to discuss and rehearse what is to be written about.</w:t>
            </w:r>
          </w:p>
        </w:tc>
        <w:tc>
          <w:tcPr>
            <w:tcW w:w="5652" w:type="dxa"/>
          </w:tcPr>
          <w:p w:rsidR="00F835F3" w:rsidRDefault="00F835F3">
            <w:pPr>
              <w:numPr>
                <w:ilvl w:val="0"/>
                <w:numId w:val="20"/>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Children research theme for their independent write</w:t>
            </w:r>
          </w:p>
          <w:p w:rsidR="00F835F3" w:rsidRDefault="00F835F3">
            <w:pPr>
              <w:numPr>
                <w:ilvl w:val="0"/>
                <w:numId w:val="20"/>
              </w:numPr>
              <w:pBdr>
                <w:top w:val="nil"/>
                <w:left w:val="nil"/>
                <w:bottom w:val="nil"/>
                <w:right w:val="nil"/>
                <w:between w:val="nil"/>
              </w:pBdr>
              <w:spacing w:after="160"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Drama, role play, visitor etc can be used for this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“Emerges from a text, topic, visit, or curriculum experience in which pupils have had opportunities to discuss and rehearse what is to be written about.</w:t>
            </w:r>
          </w:p>
        </w:tc>
      </w:tr>
      <w:tr w:rsidR="00F835F3" w:rsidTr="00F835F3">
        <w:trPr>
          <w:trHeight w:val="220"/>
        </w:trPr>
        <w:tc>
          <w:tcPr>
            <w:tcW w:w="3256" w:type="dxa"/>
          </w:tcPr>
          <w:p w:rsidR="00F835F3" w:rsidRDefault="00F835F3">
            <w:pPr>
              <w:rPr>
                <w:rFonts w:ascii="Twinkl Cursive Looped" w:eastAsia="Twinkl Cursive Looped" w:hAnsi="Twinkl Cursive Looped" w:cs="Twinkl Cursive Looped"/>
              </w:rPr>
            </w:pPr>
            <w:r>
              <w:rPr>
                <w:noProof/>
              </w:rPr>
              <w:drawing>
                <wp:anchor distT="0" distB="0" distL="114300" distR="114300" simplePos="0" relativeHeight="251680768" behindDoc="0" locked="0" layoutInCell="1" hidden="0" allowOverlap="1" wp14:anchorId="6F8E4342" wp14:editId="3FB73ABB">
                  <wp:simplePos x="0" y="0"/>
                  <wp:positionH relativeFrom="column">
                    <wp:posOffset>709295</wp:posOffset>
                  </wp:positionH>
                  <wp:positionV relativeFrom="paragraph">
                    <wp:posOffset>50800</wp:posOffset>
                  </wp:positionV>
                  <wp:extent cx="733425" cy="1005299"/>
                  <wp:effectExtent l="0" t="0" r="0" b="0"/>
                  <wp:wrapNone/>
                  <wp:docPr id="3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733425" cy="1005299"/>
                          </a:xfrm>
                          <a:prstGeom prst="rect">
                            <a:avLst/>
                          </a:prstGeom>
                          <a:ln/>
                        </pic:spPr>
                      </pic:pic>
                    </a:graphicData>
                  </a:graphic>
                </wp:anchor>
              </w:drawing>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tc>
        <w:tc>
          <w:tcPr>
            <w:tcW w:w="4110" w:type="dxa"/>
          </w:tcPr>
          <w:p w:rsidR="00F835F3" w:rsidRDefault="00E64EFB">
            <w:pPr>
              <w:rPr>
                <w:rFonts w:ascii="Twinkl Cursive Looped" w:eastAsia="Twinkl Cursive Looped" w:hAnsi="Twinkl Cursive Looped" w:cs="Twinkl Cursive Looped"/>
              </w:rPr>
            </w:pPr>
            <w:r>
              <w:rPr>
                <w:rFonts w:ascii="Twinkl Cursive Looped" w:eastAsia="Twinkl Cursive Looped" w:hAnsi="Twinkl Cursive Looped" w:cs="Twinkl Cursive Looped"/>
              </w:rPr>
              <w:t>N/A</w:t>
            </w:r>
          </w:p>
        </w:tc>
        <w:tc>
          <w:tcPr>
            <w:tcW w:w="3686" w:type="dxa"/>
          </w:tcPr>
          <w:p w:rsidR="00F835F3" w:rsidRDefault="00F835F3">
            <w:pPr>
              <w:numPr>
                <w:ilvl w:val="0"/>
                <w:numId w:val="21"/>
              </w:numPr>
              <w:spacing w:line="259" w:lineRule="auto"/>
              <w:ind w:left="142"/>
              <w:rPr>
                <w:rFonts w:ascii="Twinkl Cursive Looped" w:eastAsia="Twinkl Cursive Looped" w:hAnsi="Twinkl Cursive Looped" w:cs="Twinkl Cursive Looped"/>
              </w:rPr>
            </w:pPr>
            <w:r>
              <w:rPr>
                <w:rFonts w:ascii="Twinkl Cursive Looped" w:eastAsia="Twinkl Cursive Looped" w:hAnsi="Twinkl Cursive Looped" w:cs="Twinkl Cursive Looped"/>
              </w:rPr>
              <w:t>Plot each section considering how to link the Sc and add extra SC that you feel would work here.</w:t>
            </w:r>
          </w:p>
          <w:p w:rsidR="00F835F3" w:rsidRDefault="00F835F3">
            <w:pPr>
              <w:spacing w:after="160" w:line="259" w:lineRule="auto"/>
              <w:ind w:left="142"/>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“Enable pupils to use their own ideas and provides them with an element of choice, for example writing from the perspective of a character they have chosen themselves.”</w:t>
            </w:r>
          </w:p>
        </w:tc>
        <w:tc>
          <w:tcPr>
            <w:tcW w:w="4536" w:type="dxa"/>
          </w:tcPr>
          <w:p w:rsidR="00F835F3" w:rsidRDefault="00F835F3">
            <w:pPr>
              <w:numPr>
                <w:ilvl w:val="0"/>
                <w:numId w:val="21"/>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Plot each section considering how to link the Sc and add extra SC that you feel would work here.</w:t>
            </w:r>
          </w:p>
          <w:p w:rsidR="00F835F3" w:rsidRDefault="00F835F3">
            <w:pPr>
              <w:pBdr>
                <w:top w:val="nil"/>
                <w:left w:val="nil"/>
                <w:bottom w:val="nil"/>
                <w:right w:val="nil"/>
                <w:between w:val="nil"/>
              </w:pBdr>
              <w:spacing w:after="160" w:line="259" w:lineRule="auto"/>
              <w:ind w:left="142"/>
              <w:rPr>
                <w:rFonts w:ascii="Twinkl Cursive Looped" w:eastAsia="Twinkl Cursive Looped" w:hAnsi="Twinkl Cursive Looped" w:cs="Twinkl Cursive Looped"/>
                <w:color w:val="000000"/>
              </w:rPr>
            </w:pP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“Enable pupils to use their own ideas and provides them with an element of choice, for example writing from the perspective of a character they have chosen themselves.”</w:t>
            </w:r>
          </w:p>
        </w:tc>
        <w:tc>
          <w:tcPr>
            <w:tcW w:w="5652" w:type="dxa"/>
          </w:tcPr>
          <w:p w:rsidR="00F835F3" w:rsidRDefault="00F835F3">
            <w:pPr>
              <w:numPr>
                <w:ilvl w:val="0"/>
                <w:numId w:val="21"/>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Plot each section considering how to link the Sc and add extra SC that you feel would work here.</w:t>
            </w:r>
          </w:p>
          <w:p w:rsidR="00F835F3" w:rsidRDefault="00F835F3">
            <w:pPr>
              <w:pBdr>
                <w:top w:val="nil"/>
                <w:left w:val="nil"/>
                <w:bottom w:val="nil"/>
                <w:right w:val="nil"/>
                <w:between w:val="nil"/>
              </w:pBdr>
              <w:spacing w:after="160" w:line="259" w:lineRule="auto"/>
              <w:ind w:left="142"/>
              <w:rPr>
                <w:rFonts w:ascii="Twinkl Cursive Looped" w:eastAsia="Twinkl Cursive Looped" w:hAnsi="Twinkl Cursive Looped" w:cs="Twinkl Cursive Looped"/>
                <w:color w:val="000000"/>
              </w:rPr>
            </w:pP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“Enable pupils to use their own ideas and provides them with an element of choice, for example writing from the perspective of a character they have chosen themselves.”</w:t>
            </w:r>
          </w:p>
        </w:tc>
      </w:tr>
      <w:tr w:rsidR="00F835F3" w:rsidTr="00F835F3">
        <w:trPr>
          <w:trHeight w:val="220"/>
        </w:trPr>
        <w:tc>
          <w:tcPr>
            <w:tcW w:w="3256" w:type="dxa"/>
          </w:tcPr>
          <w:p w:rsidR="00F835F3" w:rsidRDefault="00F835F3">
            <w:pPr>
              <w:rPr>
                <w:rFonts w:ascii="Twinkl Cursive Looped" w:eastAsia="Twinkl Cursive Looped" w:hAnsi="Twinkl Cursive Looped" w:cs="Twinkl Cursive Looped"/>
              </w:rPr>
            </w:pPr>
            <w:r>
              <w:rPr>
                <w:noProof/>
              </w:rPr>
              <w:drawing>
                <wp:anchor distT="0" distB="0" distL="114300" distR="114300" simplePos="0" relativeHeight="251681792" behindDoc="0" locked="0" layoutInCell="1" hidden="0" allowOverlap="1" wp14:anchorId="7354E63B" wp14:editId="1B115E85">
                  <wp:simplePos x="0" y="0"/>
                  <wp:positionH relativeFrom="column">
                    <wp:posOffset>690245</wp:posOffset>
                  </wp:positionH>
                  <wp:positionV relativeFrom="paragraph">
                    <wp:posOffset>50800</wp:posOffset>
                  </wp:positionV>
                  <wp:extent cx="737598" cy="949257"/>
                  <wp:effectExtent l="0" t="0" r="0" b="0"/>
                  <wp:wrapNone/>
                  <wp:docPr id="3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3"/>
                          <a:srcRect/>
                          <a:stretch>
                            <a:fillRect/>
                          </a:stretch>
                        </pic:blipFill>
                        <pic:spPr>
                          <a:xfrm>
                            <a:off x="0" y="0"/>
                            <a:ext cx="737598" cy="949257"/>
                          </a:xfrm>
                          <a:prstGeom prst="rect">
                            <a:avLst/>
                          </a:prstGeom>
                          <a:ln/>
                        </pic:spPr>
                      </pic:pic>
                    </a:graphicData>
                  </a:graphic>
                </wp:anchor>
              </w:drawing>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tc>
        <w:tc>
          <w:tcPr>
            <w:tcW w:w="4110" w:type="dxa"/>
          </w:tcPr>
          <w:p w:rsidR="00F835F3" w:rsidRDefault="00E64EFB">
            <w:pPr>
              <w:rPr>
                <w:rFonts w:ascii="Twinkl Cursive Looped" w:eastAsia="Twinkl Cursive Looped" w:hAnsi="Twinkl Cursive Looped" w:cs="Twinkl Cursive Looped"/>
              </w:rPr>
            </w:pPr>
            <w:r>
              <w:rPr>
                <w:rFonts w:ascii="Twinkl Cursive Looped" w:eastAsia="Twinkl Cursive Looped" w:hAnsi="Twinkl Cursive Looped" w:cs="Twinkl Cursive Looped"/>
              </w:rPr>
              <w:t>See above</w:t>
            </w:r>
          </w:p>
        </w:tc>
        <w:tc>
          <w:tcPr>
            <w:tcW w:w="3686" w:type="dxa"/>
          </w:tcPr>
          <w:p w:rsidR="00F835F3" w:rsidRDefault="00F835F3">
            <w:pPr>
              <w:numPr>
                <w:ilvl w:val="0"/>
                <w:numId w:val="15"/>
              </w:numPr>
              <w:rPr>
                <w:rFonts w:ascii="Twinkl Cursive Looped" w:eastAsia="Twinkl Cursive Looped" w:hAnsi="Twinkl Cursive Looped" w:cs="Twinkl Cursive Looped"/>
              </w:rPr>
            </w:pPr>
            <w:r>
              <w:rPr>
                <w:rFonts w:ascii="Twinkl Cursive Looped" w:eastAsia="Twinkl Cursive Looped" w:hAnsi="Twinkl Cursive Looped" w:cs="Twinkl Cursive Looped"/>
              </w:rPr>
              <w:t>Year 1 plan and write in different stages taking breaks when they need to refocus.</w:t>
            </w:r>
          </w:p>
          <w:p w:rsidR="00F835F3" w:rsidRDefault="00F835F3">
            <w:pPr>
              <w:numPr>
                <w:ilvl w:val="0"/>
                <w:numId w:val="15"/>
              </w:numPr>
              <w:rPr>
                <w:rFonts w:ascii="Twinkl Cursive Looped" w:eastAsia="Twinkl Cursive Looped" w:hAnsi="Twinkl Cursive Looped" w:cs="Twinkl Cursive Looped"/>
              </w:rPr>
            </w:pPr>
            <w:r>
              <w:rPr>
                <w:rFonts w:ascii="Twinkl Cursive Looped" w:eastAsia="Twinkl Cursive Looped" w:hAnsi="Twinkl Cursive Looped" w:cs="Twinkl Cursive Looped"/>
              </w:rPr>
              <w:t>Year 2 plan and write in bigger timeframes taking breaks when they need to refocus.</w:t>
            </w:r>
          </w:p>
        </w:tc>
        <w:tc>
          <w:tcPr>
            <w:tcW w:w="4536" w:type="dxa"/>
          </w:tcPr>
          <w:p w:rsidR="00F835F3" w:rsidRDefault="00F835F3">
            <w:pPr>
              <w:numPr>
                <w:ilvl w:val="0"/>
                <w:numId w:val="22"/>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Year 3 and 4 plan a chunk, write chunk rather than having to independent write in one go.</w:t>
            </w:r>
          </w:p>
          <w:p w:rsidR="00F835F3" w:rsidRDefault="00F835F3">
            <w:pPr>
              <w:numPr>
                <w:ilvl w:val="0"/>
                <w:numId w:val="22"/>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This allows them to adjust their plan as they write and does not overload them with too much information.</w:t>
            </w:r>
          </w:p>
          <w:p w:rsidR="00F835F3" w:rsidRDefault="00F835F3">
            <w:pPr>
              <w:numPr>
                <w:ilvl w:val="0"/>
                <w:numId w:val="22"/>
              </w:numPr>
              <w:pBdr>
                <w:top w:val="nil"/>
                <w:left w:val="nil"/>
                <w:bottom w:val="nil"/>
                <w:right w:val="nil"/>
                <w:between w:val="nil"/>
              </w:pBdr>
              <w:spacing w:after="160"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This gives them the chance to build stamina.</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 “Pupils writing upon which teachers base their judgements must be produced independently”</w:t>
            </w:r>
          </w:p>
        </w:tc>
        <w:tc>
          <w:tcPr>
            <w:tcW w:w="5652" w:type="dxa"/>
          </w:tcPr>
          <w:p w:rsidR="00F835F3" w:rsidRDefault="00F835F3">
            <w:pPr>
              <w:numPr>
                <w:ilvl w:val="0"/>
                <w:numId w:val="10"/>
              </w:numPr>
              <w:pBdr>
                <w:top w:val="nil"/>
                <w:left w:val="nil"/>
                <w:bottom w:val="nil"/>
                <w:right w:val="nil"/>
                <w:between w:val="nil"/>
              </w:pBdr>
              <w:spacing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Year 5 and 6 plan their writing first and complete their independent write in one go. </w:t>
            </w:r>
          </w:p>
          <w:p w:rsidR="00F835F3" w:rsidRDefault="00F835F3">
            <w:pPr>
              <w:numPr>
                <w:ilvl w:val="0"/>
                <w:numId w:val="10"/>
              </w:num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Children are given the freedom to adjust and tweak plans as they write.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“Pupils writing upon which teachers base their judgements must be produced independently”</w:t>
            </w:r>
          </w:p>
        </w:tc>
      </w:tr>
      <w:tr w:rsidR="00F835F3" w:rsidTr="00F835F3">
        <w:trPr>
          <w:trHeight w:val="220"/>
        </w:trPr>
        <w:tc>
          <w:tcPr>
            <w:tcW w:w="3256" w:type="dxa"/>
          </w:tcPr>
          <w:p w:rsidR="00F835F3" w:rsidRDefault="00F835F3">
            <w:pPr>
              <w:rPr>
                <w:rFonts w:ascii="Twinkl Cursive Looped" w:eastAsia="Twinkl Cursive Looped" w:hAnsi="Twinkl Cursive Looped" w:cs="Twinkl Cursive Looped"/>
              </w:rPr>
            </w:pPr>
            <w:r>
              <w:rPr>
                <w:noProof/>
              </w:rPr>
              <w:drawing>
                <wp:anchor distT="0" distB="0" distL="114300" distR="114300" simplePos="0" relativeHeight="251682816" behindDoc="0" locked="0" layoutInCell="1" hidden="0" allowOverlap="1" wp14:anchorId="0463DC2D" wp14:editId="0602653F">
                  <wp:simplePos x="0" y="0"/>
                  <wp:positionH relativeFrom="column">
                    <wp:posOffset>652145</wp:posOffset>
                  </wp:positionH>
                  <wp:positionV relativeFrom="paragraph">
                    <wp:posOffset>52070</wp:posOffset>
                  </wp:positionV>
                  <wp:extent cx="793016" cy="1016236"/>
                  <wp:effectExtent l="0" t="0" r="0" b="0"/>
                  <wp:wrapNone/>
                  <wp:docPr id="3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4"/>
                          <a:srcRect/>
                          <a:stretch>
                            <a:fillRect/>
                          </a:stretch>
                        </pic:blipFill>
                        <pic:spPr>
                          <a:xfrm>
                            <a:off x="0" y="0"/>
                            <a:ext cx="793016" cy="1016236"/>
                          </a:xfrm>
                          <a:prstGeom prst="rect">
                            <a:avLst/>
                          </a:prstGeom>
                          <a:ln/>
                        </pic:spPr>
                      </pic:pic>
                    </a:graphicData>
                  </a:graphic>
                </wp:anchor>
              </w:drawing>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tc>
        <w:tc>
          <w:tcPr>
            <w:tcW w:w="4110" w:type="dxa"/>
          </w:tcPr>
          <w:p w:rsidR="00F835F3" w:rsidRDefault="00E64EFB">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The documents that you will find linked below are used for this so they are linked with the Early Learning Goals. </w:t>
            </w:r>
          </w:p>
        </w:tc>
        <w:tc>
          <w:tcPr>
            <w:tcW w:w="3686" w:type="dxa"/>
          </w:tcPr>
          <w:p w:rsidR="00F835F3" w:rsidRDefault="00F835F3">
            <w:pPr>
              <w:numPr>
                <w:ilvl w:val="0"/>
                <w:numId w:val="1"/>
              </w:numPr>
              <w:spacing w:after="160" w:line="259" w:lineRule="auto"/>
              <w:rPr>
                <w:rFonts w:ascii="Twinkl Cursive Looped" w:eastAsia="Twinkl Cursive Looped" w:hAnsi="Twinkl Cursive Looped" w:cs="Twinkl Cursive Looped"/>
              </w:rPr>
            </w:pPr>
            <w:r>
              <w:rPr>
                <w:rFonts w:ascii="Twinkl Cursive Looped" w:eastAsia="Twinkl Cursive Looped" w:hAnsi="Twinkl Cursive Looped" w:cs="Twinkl Cursive Looped"/>
              </w:rPr>
              <w:t>Modelling is done by the teacher to show how to  read work through and check against SC using her version of her own write</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“...not independent when the pupil has been directed to change specific </w:t>
            </w:r>
            <w:proofErr w:type="gramStart"/>
            <w:r>
              <w:rPr>
                <w:rFonts w:ascii="Twinkl Cursive Looped" w:eastAsia="Twinkl Cursive Looped" w:hAnsi="Twinkl Cursive Looped" w:cs="Twinkl Cursive Looped"/>
              </w:rPr>
              <w:lastRenderedPageBreak/>
              <w:t>words..</w:t>
            </w:r>
            <w:proofErr w:type="gramEnd"/>
            <w:r>
              <w:rPr>
                <w:rFonts w:ascii="Twinkl Cursive Looped" w:eastAsia="Twinkl Cursive Looped" w:hAnsi="Twinkl Cursive Looped" w:cs="Twinkl Cursive Looped"/>
              </w:rPr>
              <w:t xml:space="preserve"> or when incorrectly spelt words have been identified.”</w:t>
            </w:r>
          </w:p>
        </w:tc>
        <w:tc>
          <w:tcPr>
            <w:tcW w:w="4536" w:type="dxa"/>
          </w:tcPr>
          <w:p w:rsidR="00F835F3" w:rsidRDefault="00F835F3">
            <w:pPr>
              <w:numPr>
                <w:ilvl w:val="0"/>
                <w:numId w:val="1"/>
              </w:numPr>
              <w:pBdr>
                <w:top w:val="nil"/>
                <w:left w:val="nil"/>
                <w:bottom w:val="nil"/>
                <w:right w:val="nil"/>
                <w:between w:val="nil"/>
              </w:pBdr>
              <w:spacing w:after="160" w:line="259" w:lineRule="auto"/>
              <w:ind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lastRenderedPageBreak/>
              <w:t>Modelling is done by the teacher to show how to  read work through and check against SC using her version of her own write</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“...not independent when the pupil has been directed to change specific </w:t>
            </w:r>
            <w:proofErr w:type="gramStart"/>
            <w:r>
              <w:rPr>
                <w:rFonts w:ascii="Twinkl Cursive Looped" w:eastAsia="Twinkl Cursive Looped" w:hAnsi="Twinkl Cursive Looped" w:cs="Twinkl Cursive Looped"/>
              </w:rPr>
              <w:t>words..</w:t>
            </w:r>
            <w:proofErr w:type="gramEnd"/>
            <w:r>
              <w:rPr>
                <w:rFonts w:ascii="Twinkl Cursive Looped" w:eastAsia="Twinkl Cursive Looped" w:hAnsi="Twinkl Cursive Looped" w:cs="Twinkl Cursive Looped"/>
              </w:rPr>
              <w:t xml:space="preserve"> or when incorrectly spelt words have been identified.”</w:t>
            </w:r>
          </w:p>
          <w:p w:rsidR="00F835F3" w:rsidRDefault="00F835F3">
            <w:pPr>
              <w:rPr>
                <w:rFonts w:ascii="Twinkl Cursive Looped" w:eastAsia="Twinkl Cursive Looped" w:hAnsi="Twinkl Cursive Looped" w:cs="Twinkl Cursive Looped"/>
              </w:rPr>
            </w:pPr>
          </w:p>
        </w:tc>
        <w:tc>
          <w:tcPr>
            <w:tcW w:w="5652" w:type="dxa"/>
          </w:tcPr>
          <w:p w:rsidR="00F835F3" w:rsidRDefault="00F835F3">
            <w:pPr>
              <w:numPr>
                <w:ilvl w:val="0"/>
                <w:numId w:val="1"/>
              </w:numPr>
              <w:pBdr>
                <w:top w:val="nil"/>
                <w:left w:val="nil"/>
                <w:bottom w:val="nil"/>
                <w:right w:val="nil"/>
                <w:between w:val="nil"/>
              </w:pBdr>
              <w:spacing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lastRenderedPageBreak/>
              <w:t xml:space="preserve">Marking is not done prior to children’s editing due to moderation guidelines. </w:t>
            </w:r>
          </w:p>
          <w:p w:rsidR="00F835F3" w:rsidRDefault="00F835F3">
            <w:pPr>
              <w:numPr>
                <w:ilvl w:val="0"/>
                <w:numId w:val="1"/>
              </w:numPr>
              <w:pBdr>
                <w:top w:val="nil"/>
                <w:left w:val="nil"/>
                <w:bottom w:val="nil"/>
                <w:right w:val="nil"/>
                <w:between w:val="nil"/>
              </w:pBdr>
              <w:spacing w:after="160" w:line="259" w:lineRule="auto"/>
              <w:ind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Modelling is done by the teacher to show how to  read work through and check against SC using her version of her own write</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lastRenderedPageBreak/>
              <w:t xml:space="preserve">“...not independent when the pupil has been directed to change specific </w:t>
            </w:r>
            <w:proofErr w:type="gramStart"/>
            <w:r>
              <w:rPr>
                <w:rFonts w:ascii="Twinkl Cursive Looped" w:eastAsia="Twinkl Cursive Looped" w:hAnsi="Twinkl Cursive Looped" w:cs="Twinkl Cursive Looped"/>
              </w:rPr>
              <w:t>words..</w:t>
            </w:r>
            <w:proofErr w:type="gramEnd"/>
            <w:r>
              <w:rPr>
                <w:rFonts w:ascii="Twinkl Cursive Looped" w:eastAsia="Twinkl Cursive Looped" w:hAnsi="Twinkl Cursive Looped" w:cs="Twinkl Cursive Looped"/>
              </w:rPr>
              <w:t xml:space="preserve"> or when incorrectly spelt words have been identified.”</w:t>
            </w:r>
          </w:p>
          <w:p w:rsidR="00F835F3" w:rsidRDefault="00F835F3">
            <w:pPr>
              <w:numPr>
                <w:ilvl w:val="0"/>
                <w:numId w:val="1"/>
              </w:numPr>
              <w:pBdr>
                <w:top w:val="nil"/>
                <w:left w:val="nil"/>
                <w:bottom w:val="nil"/>
                <w:right w:val="nil"/>
                <w:between w:val="nil"/>
              </w:pBdr>
              <w:spacing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Children are encouraged to read their work aloud to themselves or to a peer. </w:t>
            </w:r>
          </w:p>
          <w:p w:rsidR="00F835F3" w:rsidRDefault="00F835F3">
            <w:pPr>
              <w:numPr>
                <w:ilvl w:val="0"/>
                <w:numId w:val="1"/>
              </w:num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If the child requests, the teacher or TA will read the work to the children so they can listen to their own writing and spot any mistakes or errors. </w:t>
            </w:r>
          </w:p>
          <w:p w:rsidR="00F835F3" w:rsidRDefault="00F835F3">
            <w:pPr>
              <w:rPr>
                <w:rFonts w:ascii="Twinkl Cursive Looped" w:eastAsia="Twinkl Cursive Looped" w:hAnsi="Twinkl Cursive Looped" w:cs="Twinkl Cursive Looped"/>
              </w:rPr>
            </w:pPr>
          </w:p>
        </w:tc>
      </w:tr>
      <w:tr w:rsidR="00F835F3" w:rsidTr="00F835F3">
        <w:trPr>
          <w:trHeight w:val="220"/>
        </w:trPr>
        <w:tc>
          <w:tcPr>
            <w:tcW w:w="3256" w:type="dxa"/>
          </w:tcPr>
          <w:p w:rsidR="00F835F3" w:rsidRDefault="00F835F3">
            <w:pPr>
              <w:rPr>
                <w:rFonts w:ascii="Twinkl Cursive Looped" w:eastAsia="Twinkl Cursive Looped" w:hAnsi="Twinkl Cursive Looped" w:cs="Twinkl Cursive Looped"/>
              </w:rPr>
            </w:pPr>
            <w:r>
              <w:rPr>
                <w:noProof/>
              </w:rPr>
              <w:lastRenderedPageBreak/>
              <w:drawing>
                <wp:anchor distT="0" distB="0" distL="114300" distR="114300" simplePos="0" relativeHeight="251683840" behindDoc="0" locked="0" layoutInCell="1" hidden="0" allowOverlap="1" wp14:anchorId="24F2CC86" wp14:editId="119CF1B8">
                  <wp:simplePos x="0" y="0"/>
                  <wp:positionH relativeFrom="column">
                    <wp:posOffset>589079</wp:posOffset>
                  </wp:positionH>
                  <wp:positionV relativeFrom="paragraph">
                    <wp:posOffset>37899</wp:posOffset>
                  </wp:positionV>
                  <wp:extent cx="755342" cy="778598"/>
                  <wp:effectExtent l="0" t="0" r="6985" b="2540"/>
                  <wp:wrapNone/>
                  <wp:docPr id="3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5"/>
                          <a:srcRect/>
                          <a:stretch>
                            <a:fillRect/>
                          </a:stretch>
                        </pic:blipFill>
                        <pic:spPr>
                          <a:xfrm>
                            <a:off x="0" y="0"/>
                            <a:ext cx="755342" cy="778598"/>
                          </a:xfrm>
                          <a:prstGeom prst="rect">
                            <a:avLst/>
                          </a:prstGeom>
                          <a:ln/>
                        </pic:spPr>
                      </pic:pic>
                    </a:graphicData>
                  </a:graphic>
                  <wp14:sizeRelH relativeFrom="margin">
                    <wp14:pctWidth>0</wp14:pctWidth>
                  </wp14:sizeRelH>
                  <wp14:sizeRelV relativeFrom="margin">
                    <wp14:pctHeight>0</wp14:pctHeight>
                  </wp14:sizeRelV>
                </wp:anchor>
              </w:drawing>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tc>
        <w:tc>
          <w:tcPr>
            <w:tcW w:w="4110" w:type="dxa"/>
          </w:tcPr>
          <w:p w:rsidR="00E64EFB" w:rsidRPr="00FC32DE" w:rsidRDefault="00E64EFB" w:rsidP="00E64EFB">
            <w:pPr>
              <w:pStyle w:val="ListParagraph"/>
              <w:numPr>
                <w:ilvl w:val="0"/>
                <w:numId w:val="27"/>
              </w:num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Verbal feedback is provided to help children edit and improve their work. </w:t>
            </w:r>
          </w:p>
          <w:p w:rsidR="00F835F3" w:rsidRDefault="00F835F3">
            <w:pPr>
              <w:rPr>
                <w:rFonts w:ascii="Twinkl Cursive Looped" w:eastAsia="Twinkl Cursive Looped" w:hAnsi="Twinkl Cursive Looped" w:cs="Twinkl Cursive Looped"/>
              </w:rPr>
            </w:pPr>
          </w:p>
        </w:tc>
        <w:tc>
          <w:tcPr>
            <w:tcW w:w="3686" w:type="dxa"/>
          </w:tcPr>
          <w:p w:rsidR="00F835F3" w:rsidRDefault="00F835F3">
            <w:pPr>
              <w:numPr>
                <w:ilvl w:val="0"/>
                <w:numId w:val="3"/>
              </w:numPr>
              <w:spacing w:line="259" w:lineRule="auto"/>
              <w:ind w:left="142"/>
              <w:rPr>
                <w:rFonts w:ascii="Twinkl Cursive Looped" w:eastAsia="Twinkl Cursive Looped" w:hAnsi="Twinkl Cursive Looped" w:cs="Twinkl Cursive Looped"/>
              </w:rPr>
            </w:pPr>
            <w:r>
              <w:rPr>
                <w:rFonts w:ascii="Twinkl Cursive Looped" w:eastAsia="Twinkl Cursive Looped" w:hAnsi="Twinkl Cursive Looped" w:cs="Twinkl Cursive Looped"/>
              </w:rPr>
              <w:t>Using purple pens children Interrogate work checking SC, underlining examples in their work if this helps.</w:t>
            </w:r>
          </w:p>
          <w:p w:rsidR="00F835F3" w:rsidRDefault="00F835F3">
            <w:pPr>
              <w:numPr>
                <w:ilvl w:val="0"/>
                <w:numId w:val="3"/>
              </w:numPr>
              <w:spacing w:line="259" w:lineRule="auto"/>
              <w:ind w:left="142"/>
              <w:rPr>
                <w:rFonts w:ascii="Twinkl Cursive Looped" w:eastAsia="Twinkl Cursive Looped" w:hAnsi="Twinkl Cursive Looped" w:cs="Twinkl Cursive Looped"/>
              </w:rPr>
            </w:pPr>
            <w:r>
              <w:rPr>
                <w:rFonts w:ascii="Twinkl Cursive Looped" w:eastAsia="Twinkl Cursive Looped" w:hAnsi="Twinkl Cursive Looped" w:cs="Twinkl Cursive Looped"/>
              </w:rPr>
              <w:t>The teacher will then read through with the child giving them written and verbal feedback.</w:t>
            </w:r>
          </w:p>
        </w:tc>
        <w:tc>
          <w:tcPr>
            <w:tcW w:w="4536" w:type="dxa"/>
          </w:tcPr>
          <w:p w:rsidR="00F835F3" w:rsidRDefault="00F835F3">
            <w:pPr>
              <w:numPr>
                <w:ilvl w:val="0"/>
                <w:numId w:val="3"/>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Using purple pens children Interrogate work checking SC, underlining examples in their work if this helps.</w:t>
            </w:r>
          </w:p>
          <w:p w:rsidR="00F835F3" w:rsidRDefault="00F835F3">
            <w:pPr>
              <w:numPr>
                <w:ilvl w:val="0"/>
                <w:numId w:val="3"/>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Quality time to make amendments. </w:t>
            </w:r>
          </w:p>
          <w:p w:rsidR="00F835F3" w:rsidRDefault="00F835F3">
            <w:pPr>
              <w:numPr>
                <w:ilvl w:val="0"/>
                <w:numId w:val="3"/>
              </w:numPr>
              <w:pBdr>
                <w:top w:val="nil"/>
                <w:left w:val="nil"/>
                <w:bottom w:val="nil"/>
                <w:right w:val="nil"/>
                <w:between w:val="nil"/>
              </w:pBdr>
              <w:spacing w:after="160"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Learning packs are used to check against the laundry that they should be using for their year group.</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“has been edited, if required by the pupil without the support of the teacher, although this may be in response to self, peer or group”</w:t>
            </w:r>
          </w:p>
        </w:tc>
        <w:tc>
          <w:tcPr>
            <w:tcW w:w="5652" w:type="dxa"/>
          </w:tcPr>
          <w:p w:rsidR="00F835F3" w:rsidRDefault="00F835F3">
            <w:pPr>
              <w:numPr>
                <w:ilvl w:val="0"/>
                <w:numId w:val="3"/>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Using purple pens children interrogate work checking SC, underlining examples in their work if this helps.</w:t>
            </w:r>
          </w:p>
          <w:p w:rsidR="00F835F3" w:rsidRDefault="00F835F3">
            <w:pPr>
              <w:numPr>
                <w:ilvl w:val="0"/>
                <w:numId w:val="3"/>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Quality time is provided to make amendments. </w:t>
            </w:r>
          </w:p>
          <w:p w:rsidR="00F835F3" w:rsidRDefault="00F835F3">
            <w:pPr>
              <w:numPr>
                <w:ilvl w:val="0"/>
                <w:numId w:val="3"/>
              </w:numPr>
              <w:pBdr>
                <w:top w:val="nil"/>
                <w:left w:val="nil"/>
                <w:bottom w:val="nil"/>
                <w:right w:val="nil"/>
                <w:between w:val="nil"/>
              </w:pBdr>
              <w:spacing w:after="160"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Learning packs, washing lines and other resources around the room are used to check work further for edits and enhancements.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“has been edited, if required by the pupil without the support of the teacher, although this may be in response to self, peer or group”</w:t>
            </w:r>
          </w:p>
        </w:tc>
      </w:tr>
      <w:tr w:rsidR="00F835F3" w:rsidTr="00F835F3">
        <w:trPr>
          <w:trHeight w:val="220"/>
        </w:trPr>
        <w:tc>
          <w:tcPr>
            <w:tcW w:w="3256" w:type="dxa"/>
          </w:tcPr>
          <w:p w:rsidR="00F835F3" w:rsidRDefault="00F835F3">
            <w:pPr>
              <w:rPr>
                <w:rFonts w:ascii="Twinkl Cursive Looped" w:eastAsia="Twinkl Cursive Looped" w:hAnsi="Twinkl Cursive Looped" w:cs="Twinkl Cursive Looped"/>
              </w:rPr>
            </w:pPr>
            <w:r>
              <w:rPr>
                <w:noProof/>
              </w:rPr>
              <w:drawing>
                <wp:anchor distT="0" distB="0" distL="114300" distR="114300" simplePos="0" relativeHeight="251684864" behindDoc="0" locked="0" layoutInCell="1" hidden="0" allowOverlap="1" wp14:anchorId="4CF1ECCB" wp14:editId="7816167D">
                  <wp:simplePos x="0" y="0"/>
                  <wp:positionH relativeFrom="column">
                    <wp:posOffset>681044</wp:posOffset>
                  </wp:positionH>
                  <wp:positionV relativeFrom="paragraph">
                    <wp:posOffset>94615</wp:posOffset>
                  </wp:positionV>
                  <wp:extent cx="781050" cy="961789"/>
                  <wp:effectExtent l="0" t="0" r="0" b="0"/>
                  <wp:wrapNone/>
                  <wp:docPr id="3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781050" cy="961789"/>
                          </a:xfrm>
                          <a:prstGeom prst="rect">
                            <a:avLst/>
                          </a:prstGeom>
                          <a:ln/>
                        </pic:spPr>
                      </pic:pic>
                    </a:graphicData>
                  </a:graphic>
                </wp:anchor>
              </w:drawing>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tc>
        <w:tc>
          <w:tcPr>
            <w:tcW w:w="4110" w:type="dxa"/>
          </w:tcPr>
          <w:p w:rsidR="00E64EFB" w:rsidRDefault="00E64EFB" w:rsidP="00E64EFB">
            <w:pPr>
              <w:pBdr>
                <w:top w:val="nil"/>
                <w:left w:val="nil"/>
                <w:bottom w:val="nil"/>
                <w:right w:val="nil"/>
                <w:between w:val="nil"/>
              </w:pBdr>
              <w:spacing w:after="160" w:line="259" w:lineRule="auto"/>
              <w:ind w:left="237"/>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EYF curriculum documents </w:t>
            </w:r>
          </w:p>
          <w:p w:rsidR="00E64EFB" w:rsidRPr="00E542B2" w:rsidRDefault="00E64EFB" w:rsidP="00E64EFB">
            <w:pPr>
              <w:pStyle w:val="ListParagraph"/>
              <w:numPr>
                <w:ilvl w:val="0"/>
                <w:numId w:val="23"/>
              </w:numPr>
              <w:pBdr>
                <w:top w:val="nil"/>
                <w:left w:val="nil"/>
                <w:bottom w:val="nil"/>
                <w:right w:val="nil"/>
                <w:between w:val="nil"/>
              </w:pBdr>
              <w:ind w:left="179" w:hanging="142"/>
              <w:rPr>
                <w:rFonts w:ascii="Twinkl Cursive Looped" w:eastAsia="Twinkl Cursive Looped" w:hAnsi="Twinkl Cursive Looped" w:cs="Twinkl Cursive Looped"/>
                <w:color w:val="000000"/>
              </w:rPr>
            </w:pPr>
            <w:r w:rsidRPr="00E542B2">
              <w:rPr>
                <w:rFonts w:ascii="Twinkl Cursive Looped" w:eastAsia="Twinkl Cursive Looped" w:hAnsi="Twinkl Cursive Looped" w:cs="Twinkl Cursive Looped"/>
              </w:rPr>
              <w:t xml:space="preserve">See separate documents </w:t>
            </w:r>
          </w:p>
          <w:p w:rsidR="00E64EFB" w:rsidRDefault="00E64EFB" w:rsidP="00E64EFB">
            <w:pPr>
              <w:numPr>
                <w:ilvl w:val="0"/>
                <w:numId w:val="23"/>
              </w:numPr>
              <w:pBdr>
                <w:top w:val="nil"/>
                <w:left w:val="nil"/>
                <w:bottom w:val="nil"/>
                <w:right w:val="nil"/>
                <w:between w:val="nil"/>
              </w:pBdr>
              <w:spacing w:after="160" w:line="259" w:lineRule="auto"/>
              <w:ind w:left="179"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 Pencil Grip progression</w:t>
            </w:r>
          </w:p>
          <w:p w:rsidR="00E64EFB" w:rsidRPr="00E542B2" w:rsidRDefault="009E7CD9" w:rsidP="00E64EFB">
            <w:pPr>
              <w:pStyle w:val="ListParagraph"/>
              <w:numPr>
                <w:ilvl w:val="0"/>
                <w:numId w:val="23"/>
              </w:numPr>
              <w:ind w:left="179" w:hanging="142"/>
              <w:rPr>
                <w:rFonts w:ascii="Twinkl Cursive Looped" w:eastAsia="Twinkl Cursive Looped" w:hAnsi="Twinkl Cursive Looped" w:cs="Twinkl Cursive Looped"/>
              </w:rPr>
            </w:pPr>
            <w:hyperlink r:id="rId27" w:history="1">
              <w:r w:rsidR="00E64EFB" w:rsidRPr="00E542B2">
                <w:rPr>
                  <w:rStyle w:val="Hyperlink"/>
                  <w:rFonts w:ascii="Twinkl Cursive Looped" w:eastAsia="Twinkl Cursive Looped" w:hAnsi="Twinkl Cursive Looped" w:cs="Twinkl Cursive Looped"/>
                </w:rPr>
                <w:t>https://docs.google.com/document/d/1FW5FXoGzdzhxjwViLpT5JCowaFpyxHa_?rtpof=true&amp;usp=drive_fs</w:t>
              </w:r>
            </w:hyperlink>
          </w:p>
          <w:p w:rsidR="00E64EFB" w:rsidRDefault="00E64EFB" w:rsidP="00E64EFB">
            <w:pPr>
              <w:ind w:left="179" w:hanging="142"/>
              <w:rPr>
                <w:rFonts w:ascii="Twinkl Cursive Looped" w:eastAsia="Twinkl Cursive Looped" w:hAnsi="Twinkl Cursive Looped" w:cs="Twinkl Cursive Looped"/>
              </w:rPr>
            </w:pPr>
          </w:p>
          <w:p w:rsidR="00E64EFB" w:rsidRPr="00E542B2" w:rsidRDefault="00E64EFB" w:rsidP="00E64EFB">
            <w:pPr>
              <w:pStyle w:val="ListParagraph"/>
              <w:numPr>
                <w:ilvl w:val="0"/>
                <w:numId w:val="23"/>
              </w:numPr>
              <w:ind w:left="179" w:hanging="142"/>
              <w:rPr>
                <w:rFonts w:ascii="Twinkl Cursive Looped" w:eastAsia="Twinkl Cursive Looped" w:hAnsi="Twinkl Cursive Looped" w:cs="Twinkl Cursive Looped"/>
              </w:rPr>
            </w:pPr>
            <w:r w:rsidRPr="00E542B2">
              <w:rPr>
                <w:rFonts w:ascii="Twinkl Cursive Looped" w:eastAsia="Twinkl Cursive Looped" w:hAnsi="Twinkl Cursive Looped" w:cs="Twinkl Cursive Looped"/>
              </w:rPr>
              <w:t>pre writing progression</w:t>
            </w:r>
          </w:p>
          <w:p w:rsidR="00E64EFB" w:rsidRDefault="00E64EFB" w:rsidP="00E64EFB">
            <w:pPr>
              <w:ind w:left="179" w:hanging="142"/>
              <w:rPr>
                <w:rFonts w:ascii="Twinkl Cursive Looped" w:eastAsia="Twinkl Cursive Looped" w:hAnsi="Twinkl Cursive Looped" w:cs="Twinkl Cursive Looped"/>
              </w:rPr>
            </w:pPr>
          </w:p>
          <w:p w:rsidR="00E64EFB" w:rsidRPr="00E542B2" w:rsidRDefault="009E7CD9" w:rsidP="00E64EFB">
            <w:pPr>
              <w:pStyle w:val="ListParagraph"/>
              <w:numPr>
                <w:ilvl w:val="0"/>
                <w:numId w:val="23"/>
              </w:numPr>
              <w:ind w:left="179" w:hanging="142"/>
              <w:rPr>
                <w:rFonts w:ascii="Twinkl Cursive Looped" w:eastAsia="Twinkl Cursive Looped" w:hAnsi="Twinkl Cursive Looped" w:cs="Twinkl Cursive Looped"/>
              </w:rPr>
            </w:pPr>
            <w:hyperlink r:id="rId28" w:history="1">
              <w:r w:rsidR="00E64EFB" w:rsidRPr="00E542B2">
                <w:rPr>
                  <w:rStyle w:val="Hyperlink"/>
                  <w:rFonts w:ascii="Twinkl Cursive Looped" w:eastAsia="Twinkl Cursive Looped" w:hAnsi="Twinkl Cursive Looped" w:cs="Twinkl Cursive Looped"/>
                </w:rPr>
                <w:t>https://docs.google.com/document/d/1FGvFr_LxDPUwhWKKs374UJ6P_MmKvh8k?rtpof=true&amp;usp=drive_fs</w:t>
              </w:r>
            </w:hyperlink>
          </w:p>
          <w:p w:rsidR="00E64EFB" w:rsidRDefault="00E64EFB" w:rsidP="00E64EFB">
            <w:pPr>
              <w:ind w:left="179" w:hanging="142"/>
              <w:rPr>
                <w:rFonts w:ascii="Twinkl Cursive Looped" w:eastAsia="Twinkl Cursive Looped" w:hAnsi="Twinkl Cursive Looped" w:cs="Twinkl Cursive Looped"/>
              </w:rPr>
            </w:pPr>
          </w:p>
          <w:p w:rsidR="00E64EFB" w:rsidRPr="00E542B2" w:rsidRDefault="00E64EFB" w:rsidP="00E64EFB">
            <w:pPr>
              <w:pStyle w:val="ListParagraph"/>
              <w:numPr>
                <w:ilvl w:val="0"/>
                <w:numId w:val="23"/>
              </w:numPr>
              <w:ind w:left="179" w:hanging="142"/>
              <w:rPr>
                <w:rFonts w:ascii="Twinkl Cursive Looped" w:eastAsia="Twinkl Cursive Looped" w:hAnsi="Twinkl Cursive Looped" w:cs="Twinkl Cursive Looped"/>
              </w:rPr>
            </w:pPr>
            <w:r w:rsidRPr="00E542B2">
              <w:rPr>
                <w:rFonts w:ascii="Twinkl Cursive Looped" w:eastAsia="Twinkl Cursive Looped" w:hAnsi="Twinkl Cursive Looped" w:cs="Twinkl Cursive Looped"/>
              </w:rPr>
              <w:t>writing progression</w:t>
            </w:r>
          </w:p>
          <w:p w:rsidR="00E64EFB" w:rsidRDefault="00E64EFB" w:rsidP="00E64EFB">
            <w:pPr>
              <w:ind w:left="179" w:hanging="142"/>
              <w:rPr>
                <w:rFonts w:ascii="Twinkl Cursive Looped" w:eastAsia="Twinkl Cursive Looped" w:hAnsi="Twinkl Cursive Looped" w:cs="Twinkl Cursive Looped"/>
              </w:rPr>
            </w:pPr>
          </w:p>
          <w:p w:rsidR="00E64EFB" w:rsidRPr="00E542B2" w:rsidRDefault="009E7CD9" w:rsidP="00E64EFB">
            <w:pPr>
              <w:pStyle w:val="ListParagraph"/>
              <w:numPr>
                <w:ilvl w:val="0"/>
                <w:numId w:val="23"/>
              </w:numPr>
              <w:ind w:left="179" w:hanging="142"/>
              <w:rPr>
                <w:rFonts w:ascii="Twinkl Cursive Looped" w:eastAsia="Twinkl Cursive Looped" w:hAnsi="Twinkl Cursive Looped" w:cs="Twinkl Cursive Looped"/>
              </w:rPr>
            </w:pPr>
            <w:hyperlink r:id="rId29" w:history="1">
              <w:r w:rsidR="00E64EFB" w:rsidRPr="00E542B2">
                <w:rPr>
                  <w:rStyle w:val="Hyperlink"/>
                  <w:rFonts w:ascii="Twinkl Cursive Looped" w:eastAsia="Twinkl Cursive Looped" w:hAnsi="Twinkl Cursive Looped" w:cs="Twinkl Cursive Looped"/>
                </w:rPr>
                <w:t>https://docs.google.com/document/d/1FFuE7x8BAgASBtJEXjya5-IPxr0Ly017?rtpof=true&amp;usp=drive_fs</w:t>
              </w:r>
            </w:hyperlink>
          </w:p>
          <w:p w:rsidR="00E64EFB" w:rsidRDefault="00E64EFB" w:rsidP="00E64EFB">
            <w:pPr>
              <w:ind w:left="179" w:hanging="142"/>
              <w:rPr>
                <w:rFonts w:ascii="Twinkl Cursive Looped" w:eastAsia="Twinkl Cursive Looped" w:hAnsi="Twinkl Cursive Looped" w:cs="Twinkl Cursive Looped"/>
              </w:rPr>
            </w:pPr>
          </w:p>
          <w:p w:rsidR="00E64EFB" w:rsidRDefault="00E64EFB" w:rsidP="00E64EFB">
            <w:pPr>
              <w:pStyle w:val="ListParagraph"/>
              <w:numPr>
                <w:ilvl w:val="0"/>
                <w:numId w:val="23"/>
              </w:numPr>
              <w:ind w:left="179" w:hanging="142"/>
              <w:rPr>
                <w:rFonts w:ascii="Twinkl Cursive Looped" w:eastAsia="Twinkl Cursive Looped" w:hAnsi="Twinkl Cursive Looped" w:cs="Twinkl Cursive Looped"/>
              </w:rPr>
            </w:pPr>
            <w:r w:rsidRPr="00E542B2">
              <w:rPr>
                <w:rFonts w:ascii="Twinkl Cursive Looped" w:eastAsia="Twinkl Cursive Looped" w:hAnsi="Twinkl Cursive Looped" w:cs="Twinkl Cursive Looped"/>
              </w:rPr>
              <w:t>literacy long term plan nursery</w:t>
            </w:r>
          </w:p>
          <w:p w:rsidR="00E64EFB" w:rsidRPr="00FC32DE" w:rsidRDefault="00E64EFB" w:rsidP="00E64EFB">
            <w:pPr>
              <w:pStyle w:val="ListParagraph"/>
              <w:rPr>
                <w:rFonts w:ascii="Twinkl Cursive Looped" w:eastAsia="Twinkl Cursive Looped" w:hAnsi="Twinkl Cursive Looped" w:cs="Twinkl Cursive Looped"/>
              </w:rPr>
            </w:pPr>
          </w:p>
          <w:p w:rsidR="00E64EFB" w:rsidRPr="00E542B2" w:rsidRDefault="009E7CD9" w:rsidP="00E64EFB">
            <w:pPr>
              <w:pStyle w:val="ListParagraph"/>
              <w:numPr>
                <w:ilvl w:val="0"/>
                <w:numId w:val="23"/>
              </w:numPr>
              <w:ind w:left="179" w:hanging="142"/>
              <w:rPr>
                <w:rFonts w:ascii="Twinkl Cursive Looped" w:eastAsia="Twinkl Cursive Looped" w:hAnsi="Twinkl Cursive Looped" w:cs="Twinkl Cursive Looped"/>
              </w:rPr>
            </w:pPr>
            <w:hyperlink r:id="rId30" w:history="1">
              <w:r w:rsidR="00E64EFB" w:rsidRPr="00E542B2">
                <w:rPr>
                  <w:rStyle w:val="Hyperlink"/>
                  <w:rFonts w:ascii="Twinkl Cursive Looped" w:eastAsia="Twinkl Cursive Looped" w:hAnsi="Twinkl Cursive Looped" w:cs="Twinkl Cursive Looped"/>
                </w:rPr>
                <w:t>https://docs.google.com/document/d/1MpLD0azb19V1bYMdNyndZjapKPL9Dr6H?rtpof=true&amp;usp=drive_fs</w:t>
              </w:r>
            </w:hyperlink>
          </w:p>
          <w:p w:rsidR="00F835F3" w:rsidRDefault="00F835F3">
            <w:pPr>
              <w:rPr>
                <w:rFonts w:ascii="Twinkl Cursive Looped" w:eastAsia="Twinkl Cursive Looped" w:hAnsi="Twinkl Cursive Looped" w:cs="Twinkl Cursive Looped"/>
              </w:rPr>
            </w:pPr>
          </w:p>
        </w:tc>
        <w:tc>
          <w:tcPr>
            <w:tcW w:w="3686" w:type="dxa"/>
          </w:tcPr>
          <w:p w:rsidR="00F835F3" w:rsidRDefault="00F835F3">
            <w:pPr>
              <w:numPr>
                <w:ilvl w:val="0"/>
                <w:numId w:val="6"/>
              </w:numPr>
              <w:spacing w:line="259" w:lineRule="auto"/>
              <w:ind w:left="142"/>
              <w:rPr>
                <w:rFonts w:ascii="Twinkl Cursive Looped" w:eastAsia="Twinkl Cursive Looped" w:hAnsi="Twinkl Cursive Looped" w:cs="Twinkl Cursive Looped"/>
              </w:rPr>
            </w:pPr>
            <w:r>
              <w:rPr>
                <w:rFonts w:ascii="Twinkl Cursive Looped" w:eastAsia="Twinkl Cursive Looped" w:hAnsi="Twinkl Cursive Looped" w:cs="Twinkl Cursive Looped"/>
              </w:rPr>
              <w:t>Teacher reads a HA, AA and LA and carries out a quick comparative judgement.</w:t>
            </w:r>
          </w:p>
          <w:p w:rsidR="00F835F3" w:rsidRDefault="00F835F3">
            <w:pPr>
              <w:numPr>
                <w:ilvl w:val="0"/>
                <w:numId w:val="6"/>
              </w:numPr>
              <w:spacing w:line="259" w:lineRule="auto"/>
              <w:ind w:left="142"/>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Pink marking used in this with mistakes indicated in the margin, but children </w:t>
            </w:r>
            <w:proofErr w:type="spellStart"/>
            <w:r>
              <w:rPr>
                <w:rFonts w:ascii="Twinkl Cursive Looped" w:eastAsia="Twinkl Cursive Looped" w:hAnsi="Twinkl Cursive Looped" w:cs="Twinkl Cursive Looped"/>
              </w:rPr>
              <w:t>can not</w:t>
            </w:r>
            <w:proofErr w:type="spellEnd"/>
            <w:r>
              <w:rPr>
                <w:rFonts w:ascii="Twinkl Cursive Looped" w:eastAsia="Twinkl Cursive Looped" w:hAnsi="Twinkl Cursive Looped" w:cs="Twinkl Cursive Looped"/>
              </w:rPr>
              <w:t xml:space="preserve"> edit when they read back through.</w:t>
            </w:r>
          </w:p>
          <w:p w:rsidR="00F835F3" w:rsidRDefault="00F835F3">
            <w:pPr>
              <w:numPr>
                <w:ilvl w:val="0"/>
                <w:numId w:val="6"/>
              </w:numPr>
              <w:spacing w:line="259" w:lineRule="auto"/>
              <w:ind w:left="142"/>
              <w:rPr>
                <w:rFonts w:ascii="Twinkl Cursive Looped" w:eastAsia="Twinkl Cursive Looped" w:hAnsi="Twinkl Cursive Looped" w:cs="Twinkl Cursive Looped"/>
              </w:rPr>
            </w:pPr>
            <w:r>
              <w:rPr>
                <w:rFonts w:ascii="Twinkl Cursive Looped" w:eastAsia="Twinkl Cursive Looped" w:hAnsi="Twinkl Cursive Looped" w:cs="Twinkl Cursive Looped"/>
              </w:rPr>
              <w:t>Marking sheet used once a term to ascertain level of writing and areas for development.</w:t>
            </w:r>
          </w:p>
          <w:p w:rsidR="00F835F3" w:rsidRDefault="00F835F3">
            <w:pPr>
              <w:numPr>
                <w:ilvl w:val="0"/>
                <w:numId w:val="6"/>
              </w:numPr>
              <w:spacing w:after="160" w:line="259" w:lineRule="auto"/>
              <w:ind w:left="142"/>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Weaknesses fed into next teaching cycle.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 a degree of subjectivity is needed to assess it. Teachers are therefore afforded more flexibility in reaching a rounded judgement.”</w:t>
            </w:r>
          </w:p>
        </w:tc>
        <w:tc>
          <w:tcPr>
            <w:tcW w:w="4536" w:type="dxa"/>
          </w:tcPr>
          <w:p w:rsidR="00F835F3" w:rsidRDefault="00F835F3">
            <w:pPr>
              <w:numPr>
                <w:ilvl w:val="0"/>
                <w:numId w:val="6"/>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Teacher reads a HA, AA and LA and carries out a quick comparative judgement.</w:t>
            </w:r>
          </w:p>
          <w:p w:rsidR="00F835F3" w:rsidRDefault="00F835F3">
            <w:pPr>
              <w:numPr>
                <w:ilvl w:val="0"/>
                <w:numId w:val="6"/>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Pink marking used in this with mistakes indicated in the margin, but children </w:t>
            </w:r>
            <w:proofErr w:type="spellStart"/>
            <w:r>
              <w:rPr>
                <w:rFonts w:ascii="Twinkl Cursive Looped" w:eastAsia="Twinkl Cursive Looped" w:hAnsi="Twinkl Cursive Looped" w:cs="Twinkl Cursive Looped"/>
                <w:color w:val="000000"/>
              </w:rPr>
              <w:t>can not</w:t>
            </w:r>
            <w:proofErr w:type="spellEnd"/>
            <w:r>
              <w:rPr>
                <w:rFonts w:ascii="Twinkl Cursive Looped" w:eastAsia="Twinkl Cursive Looped" w:hAnsi="Twinkl Cursive Looped" w:cs="Twinkl Cursive Looped"/>
                <w:color w:val="000000"/>
              </w:rPr>
              <w:t xml:space="preserve"> edit when they read back through.</w:t>
            </w:r>
          </w:p>
          <w:p w:rsidR="00F835F3" w:rsidRDefault="00F835F3">
            <w:pPr>
              <w:numPr>
                <w:ilvl w:val="0"/>
                <w:numId w:val="6"/>
              </w:numPr>
              <w:pBdr>
                <w:top w:val="nil"/>
                <w:left w:val="nil"/>
                <w:bottom w:val="nil"/>
                <w:right w:val="nil"/>
                <w:between w:val="nil"/>
              </w:pBdr>
              <w:spacing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Marking sheet used once a term to ascertain level of writing and areas for development.</w:t>
            </w:r>
          </w:p>
          <w:p w:rsidR="00F835F3" w:rsidRDefault="00F835F3">
            <w:pPr>
              <w:numPr>
                <w:ilvl w:val="0"/>
                <w:numId w:val="6"/>
              </w:numPr>
              <w:pBdr>
                <w:top w:val="nil"/>
                <w:left w:val="nil"/>
                <w:bottom w:val="nil"/>
                <w:right w:val="nil"/>
                <w:between w:val="nil"/>
              </w:pBdr>
              <w:spacing w:after="160" w:line="259" w:lineRule="auto"/>
              <w:ind w:left="142" w:hanging="142"/>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Weaknesses fed into next teaching cycle.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 a degree of subjectivity is needed to assess it. Teachers are therefore afforded more flexibility in reaching a rounded judgement.”</w:t>
            </w:r>
          </w:p>
        </w:tc>
        <w:tc>
          <w:tcPr>
            <w:tcW w:w="5652" w:type="dxa"/>
          </w:tcPr>
          <w:p w:rsidR="00F835F3" w:rsidRDefault="00F835F3">
            <w:pPr>
              <w:numPr>
                <w:ilvl w:val="0"/>
                <w:numId w:val="12"/>
              </w:numPr>
              <w:pBdr>
                <w:top w:val="nil"/>
                <w:left w:val="nil"/>
                <w:bottom w:val="nil"/>
                <w:right w:val="nil"/>
                <w:between w:val="nil"/>
              </w:pBdr>
              <w:spacing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Teacher reads a HA, AA and LA and carries out a quick comparative judgement.</w:t>
            </w:r>
          </w:p>
          <w:p w:rsidR="00F835F3" w:rsidRDefault="00F835F3">
            <w:pPr>
              <w:numPr>
                <w:ilvl w:val="0"/>
                <w:numId w:val="12"/>
              </w:numPr>
              <w:pBdr>
                <w:top w:val="nil"/>
                <w:left w:val="nil"/>
                <w:bottom w:val="nil"/>
                <w:right w:val="nil"/>
                <w:between w:val="nil"/>
              </w:pBdr>
              <w:spacing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All independent writes are then deep marked.  </w:t>
            </w:r>
          </w:p>
          <w:p w:rsidR="00F835F3" w:rsidRDefault="00F835F3">
            <w:pPr>
              <w:numPr>
                <w:ilvl w:val="0"/>
                <w:numId w:val="12"/>
              </w:numPr>
              <w:pBdr>
                <w:top w:val="nil"/>
                <w:left w:val="nil"/>
                <w:bottom w:val="nil"/>
                <w:right w:val="nil"/>
                <w:between w:val="nil"/>
              </w:pBdr>
              <w:spacing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Pink marking (underline and skill written in the margin) used to highlight skills included within the piece of work. </w:t>
            </w:r>
          </w:p>
          <w:p w:rsidR="00F835F3" w:rsidRDefault="00F835F3">
            <w:pPr>
              <w:numPr>
                <w:ilvl w:val="0"/>
                <w:numId w:val="12"/>
              </w:numPr>
              <w:pBdr>
                <w:top w:val="nil"/>
                <w:left w:val="nil"/>
                <w:bottom w:val="nil"/>
                <w:right w:val="nil"/>
                <w:between w:val="nil"/>
              </w:pBdr>
              <w:spacing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Green is used to highlight errors or mistakes indicated in the margin, but children </w:t>
            </w:r>
            <w:proofErr w:type="spellStart"/>
            <w:r>
              <w:rPr>
                <w:rFonts w:ascii="Twinkl Cursive Looped" w:eastAsia="Twinkl Cursive Looped" w:hAnsi="Twinkl Cursive Looped" w:cs="Twinkl Cursive Looped"/>
                <w:color w:val="000000"/>
              </w:rPr>
              <w:t>can not</w:t>
            </w:r>
            <w:proofErr w:type="spellEnd"/>
            <w:r>
              <w:rPr>
                <w:rFonts w:ascii="Twinkl Cursive Looped" w:eastAsia="Twinkl Cursive Looped" w:hAnsi="Twinkl Cursive Looped" w:cs="Twinkl Cursive Looped"/>
                <w:color w:val="000000"/>
              </w:rPr>
              <w:t xml:space="preserve"> edit when they read back through</w:t>
            </w:r>
          </w:p>
          <w:p w:rsidR="00F835F3" w:rsidRDefault="00F835F3">
            <w:pPr>
              <w:numPr>
                <w:ilvl w:val="0"/>
                <w:numId w:val="12"/>
              </w:numPr>
              <w:pBdr>
                <w:top w:val="nil"/>
                <w:left w:val="nil"/>
                <w:bottom w:val="nil"/>
                <w:right w:val="nil"/>
                <w:between w:val="nil"/>
              </w:pBdr>
              <w:spacing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Year 5 marking completed using a marking sheet and year 6 completed using the government TAFs ready for moderation meetings. </w:t>
            </w:r>
          </w:p>
          <w:p w:rsidR="00F835F3" w:rsidRDefault="00F835F3">
            <w:pPr>
              <w:numPr>
                <w:ilvl w:val="0"/>
                <w:numId w:val="12"/>
              </w:num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Misconceptions or errors are fed into next teaching cycle. </w:t>
            </w:r>
          </w:p>
          <w:p w:rsidR="00F835F3" w:rsidRDefault="00F835F3">
            <w:pPr>
              <w:rPr>
                <w:rFonts w:ascii="Twinkl Cursive Looped" w:eastAsia="Twinkl Cursive Looped" w:hAnsi="Twinkl Cursive Looped" w:cs="Twinkl Cursive Looped"/>
              </w:rPr>
            </w:pPr>
            <w:r>
              <w:rPr>
                <w:rFonts w:ascii="Twinkl Cursive Looped" w:eastAsia="Twinkl Cursive Looped" w:hAnsi="Twinkl Cursive Looped" w:cs="Twinkl Cursive Looped"/>
              </w:rPr>
              <w:t>“ a degree of subjectivity is needed to assess it. Teachers are therefore afforded more flexibility in reaching a rounded judgement.”</w:t>
            </w:r>
          </w:p>
        </w:tc>
      </w:tr>
    </w:tbl>
    <w:p w:rsidR="000A7481" w:rsidRDefault="000A7481">
      <w:pPr>
        <w:rPr>
          <w:rFonts w:ascii="Twinkl Cursive Looped" w:eastAsia="Twinkl Cursive Looped" w:hAnsi="Twinkl Cursive Looped" w:cs="Twinkl Cursive Looped"/>
        </w:rPr>
      </w:pPr>
    </w:p>
    <w:sectPr w:rsidR="000A7481" w:rsidSect="004F6FC2">
      <w:headerReference w:type="default" r:id="rId31"/>
      <w:pgSz w:w="23811" w:h="16838" w:orient="landscape" w:code="8"/>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7CD9" w:rsidRDefault="009E7CD9">
      <w:pPr>
        <w:spacing w:after="0" w:line="240" w:lineRule="auto"/>
      </w:pPr>
      <w:r>
        <w:separator/>
      </w:r>
    </w:p>
  </w:endnote>
  <w:endnote w:type="continuationSeparator" w:id="0">
    <w:p w:rsidR="009E7CD9" w:rsidRDefault="009E7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7CD9" w:rsidRDefault="009E7CD9">
      <w:pPr>
        <w:spacing w:after="0" w:line="240" w:lineRule="auto"/>
      </w:pPr>
      <w:r>
        <w:separator/>
      </w:r>
    </w:p>
  </w:footnote>
  <w:footnote w:type="continuationSeparator" w:id="0">
    <w:p w:rsidR="009E7CD9" w:rsidRDefault="009E7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481" w:rsidRDefault="00962492">
    <w:pPr>
      <w:pBdr>
        <w:top w:val="nil"/>
        <w:left w:val="nil"/>
        <w:bottom w:val="nil"/>
        <w:right w:val="nil"/>
        <w:between w:val="nil"/>
      </w:pBdr>
      <w:tabs>
        <w:tab w:val="center" w:pos="4513"/>
        <w:tab w:val="right" w:pos="9026"/>
      </w:tabs>
      <w:spacing w:after="0" w:line="240"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sz w:val="28"/>
        <w:szCs w:val="28"/>
      </w:rPr>
      <w:t xml:space="preserve">How we teach ‘The Write Way’  </w:t>
    </w:r>
    <w:r>
      <w:rPr>
        <w:noProof/>
      </w:rPr>
      <mc:AlternateContent>
        <mc:Choice Requires="wps">
          <w:drawing>
            <wp:anchor distT="0" distB="0" distL="114300" distR="114300" simplePos="0" relativeHeight="251658240" behindDoc="0" locked="0" layoutInCell="1" hidden="0" allowOverlap="1">
              <wp:simplePos x="0" y="0"/>
              <wp:positionH relativeFrom="column">
                <wp:posOffset>2336800</wp:posOffset>
              </wp:positionH>
              <wp:positionV relativeFrom="paragraph">
                <wp:posOffset>-63499</wp:posOffset>
              </wp:positionV>
              <wp:extent cx="1790700" cy="428625"/>
              <wp:effectExtent l="0" t="0" r="0" b="0"/>
              <wp:wrapNone/>
              <wp:docPr id="25" name="Rectangle 25"/>
              <wp:cNvGraphicFramePr/>
              <a:graphic xmlns:a="http://schemas.openxmlformats.org/drawingml/2006/main">
                <a:graphicData uri="http://schemas.microsoft.com/office/word/2010/wordprocessingShape">
                  <wps:wsp>
                    <wps:cNvSpPr/>
                    <wps:spPr>
                      <a:xfrm>
                        <a:off x="4455413" y="3570450"/>
                        <a:ext cx="1781175" cy="419100"/>
                      </a:xfrm>
                      <a:prstGeom prst="rect">
                        <a:avLst/>
                      </a:prstGeom>
                      <a:noFill/>
                      <a:ln>
                        <a:noFill/>
                      </a:ln>
                    </wps:spPr>
                    <wps:txbx>
                      <w:txbxContent>
                        <w:p w:rsidR="000A7481" w:rsidRDefault="00962492">
                          <w:pPr>
                            <w:spacing w:line="258" w:lineRule="auto"/>
                            <w:jc w:val="center"/>
                            <w:textDirection w:val="btLr"/>
                          </w:pPr>
                          <w:r>
                            <w:rPr>
                              <w:rFonts w:ascii="Twinkl Cursive Looped" w:eastAsia="Twinkl Cursive Looped" w:hAnsi="Twinkl Cursive Looped" w:cs="Twinkl Cursive Looped"/>
                              <w:color w:val="70AD47"/>
                              <w:sz w:val="32"/>
                            </w:rPr>
                            <w:t>The Carlton Way</w:t>
                          </w:r>
                          <w:r>
                            <w:rPr>
                              <w:rFonts w:ascii="Twinkl Cursive Looped" w:eastAsia="Twinkl Cursive Looped" w:hAnsi="Twinkl Cursive Looped" w:cs="Twinkl Cursive Looped"/>
                              <w:b/>
                              <w:color w:val="70AD47"/>
                              <w:sz w:val="28"/>
                            </w:rPr>
                            <w:t>!</w:t>
                          </w:r>
                        </w:p>
                      </w:txbxContent>
                    </wps:txbx>
                    <wps:bodyPr spcFirstLastPara="1" wrap="square" lIns="91425" tIns="45700" rIns="91425" bIns="45700" anchor="t" anchorCtr="0">
                      <a:noAutofit/>
                    </wps:bodyPr>
                  </wps:wsp>
                </a:graphicData>
              </a:graphic>
            </wp:anchor>
          </w:drawing>
        </mc:Choice>
        <mc:Fallback>
          <w:pict>
            <v:rect id="Rectangle 25" o:spid="_x0000_s1031" style="position:absolute;margin-left:184pt;margin-top:-5pt;width:141pt;height:33.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" filled="f" stroked="f">
              <v:textbox inset="2.53958mm,1.2694mm,2.53958mm,1.2694mm">
                <w:txbxContent>
                  <w:p w:rsidR="000A7481" w:rsidRDefault="00962492">
                    <w:pPr>
                      <w:spacing w:line="258" w:lineRule="auto"/>
                      <w:jc w:val="center"/>
                      <w:textDirection w:val="btLr"/>
                    </w:pPr>
                    <w:r>
                      <w:rPr>
                        <w:rFonts w:ascii="Twinkl Cursive Looped" w:eastAsia="Twinkl Cursive Looped" w:hAnsi="Twinkl Cursive Looped" w:cs="Twinkl Cursive Looped"/>
                        <w:color w:val="70AD47"/>
                        <w:sz w:val="32"/>
                      </w:rPr>
                      <w:t>The Carlton Way</w:t>
                    </w:r>
                    <w:r>
                      <w:rPr>
                        <w:rFonts w:ascii="Twinkl Cursive Looped" w:eastAsia="Twinkl Cursive Looped" w:hAnsi="Twinkl Cursive Looped" w:cs="Twinkl Cursive Looped"/>
                        <w:b/>
                        <w:color w:val="70AD47"/>
                        <w:sz w:val="28"/>
                      </w:rPr>
                      <w:t>!</w:t>
                    </w:r>
                  </w:p>
                </w:txbxContent>
              </v:textbox>
            </v:rect>
          </w:pict>
        </mc:Fallback>
      </mc:AlternateContent>
    </w:r>
    <w:r>
      <w:rPr>
        <w:noProof/>
      </w:rPr>
      <w:drawing>
        <wp:anchor distT="0" distB="0" distL="114300" distR="114300" simplePos="0" relativeHeight="251659264" behindDoc="0" locked="0" layoutInCell="1" hidden="0" allowOverlap="1">
          <wp:simplePos x="0" y="0"/>
          <wp:positionH relativeFrom="column">
            <wp:posOffset>10467975</wp:posOffset>
          </wp:positionH>
          <wp:positionV relativeFrom="paragraph">
            <wp:posOffset>-172084</wp:posOffset>
          </wp:positionV>
          <wp:extent cx="1517015" cy="546100"/>
          <wp:effectExtent l="0" t="0" r="0" b="0"/>
          <wp:wrapSquare wrapText="bothSides" distT="0" distB="0" distL="114300" distR="114300"/>
          <wp:docPr id="28" name="image7.png" descr="Header Logo"/>
          <wp:cNvGraphicFramePr/>
          <a:graphic xmlns:a="http://schemas.openxmlformats.org/drawingml/2006/main">
            <a:graphicData uri="http://schemas.openxmlformats.org/drawingml/2006/picture">
              <pic:pic xmlns:pic="http://schemas.openxmlformats.org/drawingml/2006/picture">
                <pic:nvPicPr>
                  <pic:cNvPr id="0" name="image7.png" descr="Header Logo"/>
                  <pic:cNvPicPr preferRelativeResize="0"/>
                </pic:nvPicPr>
                <pic:blipFill>
                  <a:blip r:embed="rId1"/>
                  <a:srcRect/>
                  <a:stretch>
                    <a:fillRect/>
                  </a:stretch>
                </pic:blipFill>
                <pic:spPr>
                  <a:xfrm>
                    <a:off x="0" y="0"/>
                    <a:ext cx="1517015" cy="546100"/>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12195810</wp:posOffset>
          </wp:positionH>
          <wp:positionV relativeFrom="paragraph">
            <wp:posOffset>-276859</wp:posOffset>
          </wp:positionV>
          <wp:extent cx="1095375" cy="752475"/>
          <wp:effectExtent l="0" t="0" r="0" b="0"/>
          <wp:wrapSquare wrapText="bothSides" distT="0" distB="0" distL="114300" distR="114300"/>
          <wp:docPr id="27" name="image4.png"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picture containing text, clipart&#10;&#10;Description automatically generated"/>
                  <pic:cNvPicPr preferRelativeResize="0"/>
                </pic:nvPicPr>
                <pic:blipFill>
                  <a:blip r:embed="rId2"/>
                  <a:srcRect/>
                  <a:stretch>
                    <a:fillRect/>
                  </a:stretch>
                </pic:blipFill>
                <pic:spPr>
                  <a:xfrm>
                    <a:off x="0" y="0"/>
                    <a:ext cx="1095375" cy="7524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24BE7"/>
    <w:multiLevelType w:val="multilevel"/>
    <w:tmpl w:val="369EB160"/>
    <w:lvl w:ilvl="0">
      <w:start w:val="1"/>
      <w:numFmt w:val="bullet"/>
      <w:lvlText w:val="●"/>
      <w:lvlJc w:val="left"/>
      <w:pPr>
        <w:ind w:left="142" w:hanging="360"/>
      </w:pPr>
      <w:rPr>
        <w:rFonts w:ascii="Noto Sans Symbols" w:eastAsia="Noto Sans Symbols" w:hAnsi="Noto Sans Symbols" w:cs="Noto Sans Symbols"/>
      </w:rPr>
    </w:lvl>
    <w:lvl w:ilvl="1">
      <w:start w:val="1"/>
      <w:numFmt w:val="bullet"/>
      <w:lvlText w:val="o"/>
      <w:lvlJc w:val="left"/>
      <w:pPr>
        <w:ind w:left="862" w:hanging="360"/>
      </w:pPr>
      <w:rPr>
        <w:rFonts w:ascii="Courier New" w:eastAsia="Courier New" w:hAnsi="Courier New" w:cs="Courier New"/>
      </w:rPr>
    </w:lvl>
    <w:lvl w:ilvl="2">
      <w:start w:val="1"/>
      <w:numFmt w:val="bullet"/>
      <w:lvlText w:val="▪"/>
      <w:lvlJc w:val="left"/>
      <w:pPr>
        <w:ind w:left="1582" w:hanging="360"/>
      </w:pPr>
      <w:rPr>
        <w:rFonts w:ascii="Noto Sans Symbols" w:eastAsia="Noto Sans Symbols" w:hAnsi="Noto Sans Symbols" w:cs="Noto Sans Symbols"/>
      </w:rPr>
    </w:lvl>
    <w:lvl w:ilvl="3">
      <w:start w:val="1"/>
      <w:numFmt w:val="bullet"/>
      <w:lvlText w:val="●"/>
      <w:lvlJc w:val="left"/>
      <w:pPr>
        <w:ind w:left="2302" w:hanging="360"/>
      </w:pPr>
      <w:rPr>
        <w:rFonts w:ascii="Noto Sans Symbols" w:eastAsia="Noto Sans Symbols" w:hAnsi="Noto Sans Symbols" w:cs="Noto Sans Symbols"/>
      </w:rPr>
    </w:lvl>
    <w:lvl w:ilvl="4">
      <w:start w:val="1"/>
      <w:numFmt w:val="bullet"/>
      <w:lvlText w:val="o"/>
      <w:lvlJc w:val="left"/>
      <w:pPr>
        <w:ind w:left="3022" w:hanging="360"/>
      </w:pPr>
      <w:rPr>
        <w:rFonts w:ascii="Courier New" w:eastAsia="Courier New" w:hAnsi="Courier New" w:cs="Courier New"/>
      </w:rPr>
    </w:lvl>
    <w:lvl w:ilvl="5">
      <w:start w:val="1"/>
      <w:numFmt w:val="bullet"/>
      <w:lvlText w:val="▪"/>
      <w:lvlJc w:val="left"/>
      <w:pPr>
        <w:ind w:left="3742" w:hanging="360"/>
      </w:pPr>
      <w:rPr>
        <w:rFonts w:ascii="Noto Sans Symbols" w:eastAsia="Noto Sans Symbols" w:hAnsi="Noto Sans Symbols" w:cs="Noto Sans Symbols"/>
      </w:rPr>
    </w:lvl>
    <w:lvl w:ilvl="6">
      <w:start w:val="1"/>
      <w:numFmt w:val="bullet"/>
      <w:lvlText w:val="●"/>
      <w:lvlJc w:val="left"/>
      <w:pPr>
        <w:ind w:left="4462" w:hanging="360"/>
      </w:pPr>
      <w:rPr>
        <w:rFonts w:ascii="Noto Sans Symbols" w:eastAsia="Noto Sans Symbols" w:hAnsi="Noto Sans Symbols" w:cs="Noto Sans Symbols"/>
      </w:rPr>
    </w:lvl>
    <w:lvl w:ilvl="7">
      <w:start w:val="1"/>
      <w:numFmt w:val="bullet"/>
      <w:lvlText w:val="o"/>
      <w:lvlJc w:val="left"/>
      <w:pPr>
        <w:ind w:left="5182" w:hanging="360"/>
      </w:pPr>
      <w:rPr>
        <w:rFonts w:ascii="Courier New" w:eastAsia="Courier New" w:hAnsi="Courier New" w:cs="Courier New"/>
      </w:rPr>
    </w:lvl>
    <w:lvl w:ilvl="8">
      <w:start w:val="1"/>
      <w:numFmt w:val="bullet"/>
      <w:lvlText w:val="▪"/>
      <w:lvlJc w:val="left"/>
      <w:pPr>
        <w:ind w:left="5902" w:hanging="360"/>
      </w:pPr>
      <w:rPr>
        <w:rFonts w:ascii="Noto Sans Symbols" w:eastAsia="Noto Sans Symbols" w:hAnsi="Noto Sans Symbols" w:cs="Noto Sans Symbols"/>
      </w:rPr>
    </w:lvl>
  </w:abstractNum>
  <w:abstractNum w:abstractNumId="1" w15:restartNumberingAfterBreak="0">
    <w:nsid w:val="11E07A6A"/>
    <w:multiLevelType w:val="multilevel"/>
    <w:tmpl w:val="EE04A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63672D"/>
    <w:multiLevelType w:val="multilevel"/>
    <w:tmpl w:val="E42062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ABB239A"/>
    <w:multiLevelType w:val="multilevel"/>
    <w:tmpl w:val="2BE66C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C2615FA"/>
    <w:multiLevelType w:val="multilevel"/>
    <w:tmpl w:val="743241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EF710EF"/>
    <w:multiLevelType w:val="multilevel"/>
    <w:tmpl w:val="8E04D2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0B15EE1"/>
    <w:multiLevelType w:val="multilevel"/>
    <w:tmpl w:val="6172B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BE384D"/>
    <w:multiLevelType w:val="multilevel"/>
    <w:tmpl w:val="371A49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60D6BBC"/>
    <w:multiLevelType w:val="multilevel"/>
    <w:tmpl w:val="B11AE9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729645A"/>
    <w:multiLevelType w:val="multilevel"/>
    <w:tmpl w:val="2F845A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82D5342"/>
    <w:multiLevelType w:val="multilevel"/>
    <w:tmpl w:val="7E422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8BB1590"/>
    <w:multiLevelType w:val="hybridMultilevel"/>
    <w:tmpl w:val="F4002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6D1E30"/>
    <w:multiLevelType w:val="hybridMultilevel"/>
    <w:tmpl w:val="92A44B6E"/>
    <w:lvl w:ilvl="0" w:tplc="08090001">
      <w:start w:val="1"/>
      <w:numFmt w:val="bullet"/>
      <w:lvlText w:val=""/>
      <w:lvlJc w:val="left"/>
      <w:pPr>
        <w:ind w:left="899" w:hanging="360"/>
      </w:pPr>
      <w:rPr>
        <w:rFonts w:ascii="Symbol" w:hAnsi="Symbol" w:hint="default"/>
      </w:rPr>
    </w:lvl>
    <w:lvl w:ilvl="1" w:tplc="08090003" w:tentative="1">
      <w:start w:val="1"/>
      <w:numFmt w:val="bullet"/>
      <w:lvlText w:val="o"/>
      <w:lvlJc w:val="left"/>
      <w:pPr>
        <w:ind w:left="1619" w:hanging="360"/>
      </w:pPr>
      <w:rPr>
        <w:rFonts w:ascii="Courier New" w:hAnsi="Courier New" w:cs="Courier New" w:hint="default"/>
      </w:rPr>
    </w:lvl>
    <w:lvl w:ilvl="2" w:tplc="08090005" w:tentative="1">
      <w:start w:val="1"/>
      <w:numFmt w:val="bullet"/>
      <w:lvlText w:val=""/>
      <w:lvlJc w:val="left"/>
      <w:pPr>
        <w:ind w:left="2339" w:hanging="360"/>
      </w:pPr>
      <w:rPr>
        <w:rFonts w:ascii="Wingdings" w:hAnsi="Wingdings" w:hint="default"/>
      </w:rPr>
    </w:lvl>
    <w:lvl w:ilvl="3" w:tplc="08090001" w:tentative="1">
      <w:start w:val="1"/>
      <w:numFmt w:val="bullet"/>
      <w:lvlText w:val=""/>
      <w:lvlJc w:val="left"/>
      <w:pPr>
        <w:ind w:left="3059" w:hanging="360"/>
      </w:pPr>
      <w:rPr>
        <w:rFonts w:ascii="Symbol" w:hAnsi="Symbol" w:hint="default"/>
      </w:rPr>
    </w:lvl>
    <w:lvl w:ilvl="4" w:tplc="08090003" w:tentative="1">
      <w:start w:val="1"/>
      <w:numFmt w:val="bullet"/>
      <w:lvlText w:val="o"/>
      <w:lvlJc w:val="left"/>
      <w:pPr>
        <w:ind w:left="3779" w:hanging="360"/>
      </w:pPr>
      <w:rPr>
        <w:rFonts w:ascii="Courier New" w:hAnsi="Courier New" w:cs="Courier New" w:hint="default"/>
      </w:rPr>
    </w:lvl>
    <w:lvl w:ilvl="5" w:tplc="08090005" w:tentative="1">
      <w:start w:val="1"/>
      <w:numFmt w:val="bullet"/>
      <w:lvlText w:val=""/>
      <w:lvlJc w:val="left"/>
      <w:pPr>
        <w:ind w:left="4499" w:hanging="360"/>
      </w:pPr>
      <w:rPr>
        <w:rFonts w:ascii="Wingdings" w:hAnsi="Wingdings" w:hint="default"/>
      </w:rPr>
    </w:lvl>
    <w:lvl w:ilvl="6" w:tplc="08090001" w:tentative="1">
      <w:start w:val="1"/>
      <w:numFmt w:val="bullet"/>
      <w:lvlText w:val=""/>
      <w:lvlJc w:val="left"/>
      <w:pPr>
        <w:ind w:left="5219" w:hanging="360"/>
      </w:pPr>
      <w:rPr>
        <w:rFonts w:ascii="Symbol" w:hAnsi="Symbol" w:hint="default"/>
      </w:rPr>
    </w:lvl>
    <w:lvl w:ilvl="7" w:tplc="08090003" w:tentative="1">
      <w:start w:val="1"/>
      <w:numFmt w:val="bullet"/>
      <w:lvlText w:val="o"/>
      <w:lvlJc w:val="left"/>
      <w:pPr>
        <w:ind w:left="5939" w:hanging="360"/>
      </w:pPr>
      <w:rPr>
        <w:rFonts w:ascii="Courier New" w:hAnsi="Courier New" w:cs="Courier New" w:hint="default"/>
      </w:rPr>
    </w:lvl>
    <w:lvl w:ilvl="8" w:tplc="08090005" w:tentative="1">
      <w:start w:val="1"/>
      <w:numFmt w:val="bullet"/>
      <w:lvlText w:val=""/>
      <w:lvlJc w:val="left"/>
      <w:pPr>
        <w:ind w:left="6659" w:hanging="360"/>
      </w:pPr>
      <w:rPr>
        <w:rFonts w:ascii="Wingdings" w:hAnsi="Wingdings" w:hint="default"/>
      </w:rPr>
    </w:lvl>
  </w:abstractNum>
  <w:abstractNum w:abstractNumId="13" w15:restartNumberingAfterBreak="0">
    <w:nsid w:val="3F0D0D08"/>
    <w:multiLevelType w:val="multilevel"/>
    <w:tmpl w:val="409C19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1121ABE"/>
    <w:multiLevelType w:val="multilevel"/>
    <w:tmpl w:val="2E6A1B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062034C"/>
    <w:multiLevelType w:val="multilevel"/>
    <w:tmpl w:val="76C004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65E1F52"/>
    <w:multiLevelType w:val="hybridMultilevel"/>
    <w:tmpl w:val="82CEA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211CB0"/>
    <w:multiLevelType w:val="multilevel"/>
    <w:tmpl w:val="985477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5BC1794"/>
    <w:multiLevelType w:val="multilevel"/>
    <w:tmpl w:val="5E8212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6504C0B"/>
    <w:multiLevelType w:val="multilevel"/>
    <w:tmpl w:val="0074C7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05F4E5A"/>
    <w:multiLevelType w:val="hybridMultilevel"/>
    <w:tmpl w:val="D4DEF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1" w15:restartNumberingAfterBreak="0">
    <w:nsid w:val="73303738"/>
    <w:multiLevelType w:val="multilevel"/>
    <w:tmpl w:val="608AF4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54647B7"/>
    <w:multiLevelType w:val="multilevel"/>
    <w:tmpl w:val="FEBE6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78212CC"/>
    <w:multiLevelType w:val="multilevel"/>
    <w:tmpl w:val="D3BC7B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8232BD6"/>
    <w:multiLevelType w:val="multilevel"/>
    <w:tmpl w:val="D3BC7B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A2834AA"/>
    <w:multiLevelType w:val="multilevel"/>
    <w:tmpl w:val="34DE81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BD57823"/>
    <w:multiLevelType w:val="multilevel"/>
    <w:tmpl w:val="63FE6F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8"/>
  </w:num>
  <w:num w:numId="3">
    <w:abstractNumId w:val="18"/>
  </w:num>
  <w:num w:numId="4">
    <w:abstractNumId w:val="14"/>
  </w:num>
  <w:num w:numId="5">
    <w:abstractNumId w:val="25"/>
  </w:num>
  <w:num w:numId="6">
    <w:abstractNumId w:val="5"/>
  </w:num>
  <w:num w:numId="7">
    <w:abstractNumId w:val="4"/>
  </w:num>
  <w:num w:numId="8">
    <w:abstractNumId w:val="22"/>
  </w:num>
  <w:num w:numId="9">
    <w:abstractNumId w:val="2"/>
  </w:num>
  <w:num w:numId="10">
    <w:abstractNumId w:val="15"/>
  </w:num>
  <w:num w:numId="11">
    <w:abstractNumId w:val="3"/>
  </w:num>
  <w:num w:numId="12">
    <w:abstractNumId w:val="7"/>
  </w:num>
  <w:num w:numId="13">
    <w:abstractNumId w:val="10"/>
  </w:num>
  <w:num w:numId="14">
    <w:abstractNumId w:val="24"/>
  </w:num>
  <w:num w:numId="15">
    <w:abstractNumId w:val="6"/>
  </w:num>
  <w:num w:numId="16">
    <w:abstractNumId w:val="9"/>
  </w:num>
  <w:num w:numId="17">
    <w:abstractNumId w:val="1"/>
  </w:num>
  <w:num w:numId="18">
    <w:abstractNumId w:val="21"/>
  </w:num>
  <w:num w:numId="19">
    <w:abstractNumId w:val="13"/>
  </w:num>
  <w:num w:numId="20">
    <w:abstractNumId w:val="26"/>
  </w:num>
  <w:num w:numId="21">
    <w:abstractNumId w:val="17"/>
  </w:num>
  <w:num w:numId="22">
    <w:abstractNumId w:val="19"/>
  </w:num>
  <w:num w:numId="23">
    <w:abstractNumId w:val="23"/>
  </w:num>
  <w:num w:numId="24">
    <w:abstractNumId w:val="12"/>
  </w:num>
  <w:num w:numId="25">
    <w:abstractNumId w:val="16"/>
  </w:num>
  <w:num w:numId="26">
    <w:abstractNumId w:val="11"/>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481"/>
    <w:rsid w:val="000207A0"/>
    <w:rsid w:val="00030686"/>
    <w:rsid w:val="000A7481"/>
    <w:rsid w:val="000B37A6"/>
    <w:rsid w:val="000C43CA"/>
    <w:rsid w:val="00371FD9"/>
    <w:rsid w:val="00473D31"/>
    <w:rsid w:val="004F6FC2"/>
    <w:rsid w:val="006149AC"/>
    <w:rsid w:val="007139D7"/>
    <w:rsid w:val="00962492"/>
    <w:rsid w:val="009E7CD9"/>
    <w:rsid w:val="00A503A5"/>
    <w:rsid w:val="00A77640"/>
    <w:rsid w:val="00AA0428"/>
    <w:rsid w:val="00BF77BE"/>
    <w:rsid w:val="00C93131"/>
    <w:rsid w:val="00D81590"/>
    <w:rsid w:val="00E542B2"/>
    <w:rsid w:val="00E64EFB"/>
    <w:rsid w:val="00F835F3"/>
    <w:rsid w:val="00FC3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0A56E"/>
  <w15:docId w15:val="{76D0A50B-6BF9-4F56-A4D3-8C4C7AEBD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441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AD3"/>
  </w:style>
  <w:style w:type="paragraph" w:styleId="Footer">
    <w:name w:val="footer"/>
    <w:basedOn w:val="Normal"/>
    <w:link w:val="FooterChar"/>
    <w:uiPriority w:val="99"/>
    <w:unhideWhenUsed/>
    <w:rsid w:val="00441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AD3"/>
  </w:style>
  <w:style w:type="paragraph" w:styleId="ListParagraph">
    <w:name w:val="List Paragraph"/>
    <w:basedOn w:val="Normal"/>
    <w:uiPriority w:val="34"/>
    <w:qFormat/>
    <w:rsid w:val="0096118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C93131"/>
    <w:rPr>
      <w:color w:val="0563C1" w:themeColor="hyperlink"/>
      <w:u w:val="single"/>
    </w:rPr>
  </w:style>
  <w:style w:type="character" w:customStyle="1" w:styleId="UnresolvedMention1">
    <w:name w:val="Unresolved Mention1"/>
    <w:basedOn w:val="DefaultParagraphFont"/>
    <w:uiPriority w:val="99"/>
    <w:semiHidden/>
    <w:unhideWhenUsed/>
    <w:rsid w:val="00C93131"/>
    <w:rPr>
      <w:color w:val="605E5C"/>
      <w:shd w:val="clear" w:color="auto" w:fill="E1DFDD"/>
    </w:rPr>
  </w:style>
  <w:style w:type="paragraph" w:styleId="BalloonText">
    <w:name w:val="Balloon Text"/>
    <w:basedOn w:val="Normal"/>
    <w:link w:val="BalloonTextChar"/>
    <w:uiPriority w:val="99"/>
    <w:semiHidden/>
    <w:unhideWhenUsed/>
    <w:rsid w:val="004F6F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6F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1HvVxsog5-6afePdPnSo8HuSyjjX_Mwhp?rtpof=true&amp;usp=drive_fs" TargetMode="External"/><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docs.google.com/document/d/1FFuE7x8BAgASBtJEXjya5-IPxr0Ly017?rtpof=true&amp;usp=drive_f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ocs.google.com/document/d/1FGvFr_LxDPUwhWKKs374UJ6P_MmKvh8k?rtpof=true&amp;usp=drive_fs"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ocs.google.com/document/d/1FW5FXoGzdzhxjwViLpT5JCowaFpyxHa_?rtpof=true&amp;usp=drive_fs" TargetMode="External"/><Relationship Id="rId30" Type="http://schemas.openxmlformats.org/officeDocument/2006/relationships/hyperlink" Target="https://docs.google.com/document/d/1MpLD0azb19V1bYMdNyndZjapKPL9Dr6H?rtpof=true&amp;usp=drive_fs" TargetMode="Externa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5kK4EMzlcuHw2I9hcob4m4o1/Q==">CgMxLjAyCGguZ2pkZ3hzOAByITFKdzAwSFlrVEhPM1h5LTRFdFVnb01FN1V4T2Q0T282Sw==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3406</Words>
  <Characters>19415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Aleshia Frost</dc:creator>
  <cp:lastModifiedBy>Aleshia Frost</cp:lastModifiedBy>
  <cp:revision>12</cp:revision>
  <cp:lastPrinted>2024-05-22T16:13:00Z</cp:lastPrinted>
  <dcterms:created xsi:type="dcterms:W3CDTF">2024-04-16T08:50:00Z</dcterms:created>
  <dcterms:modified xsi:type="dcterms:W3CDTF">2024-09-18T11:23:00Z</dcterms:modified>
</cp:coreProperties>
</file>