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08A1" w:rsidRPr="00EF2143" w:rsidRDefault="008E081A">
      <w:pPr>
        <w:spacing w:after="0"/>
        <w:jc w:val="center"/>
        <w:rPr>
          <w:rFonts w:ascii="Twinkl Cursive Looped" w:eastAsia="Twinkl Cursive Unlooped" w:hAnsi="Twinkl Cursive Looped" w:cs="Twinkl Cursive Unlooped"/>
          <w:b/>
          <w:sz w:val="24"/>
          <w:szCs w:val="24"/>
        </w:rPr>
      </w:pPr>
      <w:r w:rsidRPr="00EF2143">
        <w:rPr>
          <w:rFonts w:ascii="Twinkl Cursive Looped" w:eastAsia="Twinkl Cursive Unlooped" w:hAnsi="Twinkl Cursive Looped" w:cs="Twinkl Cursive Unlooped"/>
          <w:b/>
          <w:sz w:val="24"/>
          <w:szCs w:val="24"/>
        </w:rPr>
        <w:t>Woodpeckers- Long Term Overview Cycle 2 – 2024-25</w:t>
      </w:r>
    </w:p>
    <w:tbl>
      <w:tblPr>
        <w:tblStyle w:val="ae"/>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4252"/>
        <w:gridCol w:w="4961"/>
        <w:gridCol w:w="4620"/>
      </w:tblGrid>
      <w:tr w:rsidR="00CF08A1" w:rsidRPr="00EF2143">
        <w:tc>
          <w:tcPr>
            <w:tcW w:w="1555" w:type="dxa"/>
          </w:tcPr>
          <w:p w:rsidR="00CF08A1" w:rsidRPr="00EF2143" w:rsidRDefault="008E081A">
            <w:pPr>
              <w:jc w:val="center"/>
              <w:rPr>
                <w:rFonts w:ascii="Twinkl Cursive Looped" w:eastAsia="Twinkl Cursive Looped" w:hAnsi="Twinkl Cursive Looped" w:cs="Twinkl Cursive Looped"/>
                <w:sz w:val="20"/>
                <w:szCs w:val="20"/>
              </w:rPr>
            </w:pPr>
            <w:bookmarkStart w:id="0" w:name="_heading=h.1fob9te" w:colFirst="0" w:colLast="0"/>
            <w:bookmarkEnd w:id="0"/>
            <w:r w:rsidRPr="00EF2143">
              <w:rPr>
                <w:rFonts w:ascii="Twinkl Cursive Looped" w:eastAsia="Twinkl Cursive Looped" w:hAnsi="Twinkl Cursive Looped" w:cs="Twinkl Cursive Looped"/>
                <w:sz w:val="20"/>
                <w:szCs w:val="20"/>
              </w:rPr>
              <w:t>Subject</w:t>
            </w:r>
          </w:p>
        </w:tc>
        <w:tc>
          <w:tcPr>
            <w:tcW w:w="4252" w:type="dxa"/>
          </w:tcPr>
          <w:p w:rsidR="00CF08A1" w:rsidRPr="00EF2143" w:rsidRDefault="008E081A">
            <w:pPr>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t>Autumn</w:t>
            </w:r>
          </w:p>
        </w:tc>
        <w:tc>
          <w:tcPr>
            <w:tcW w:w="4961" w:type="dxa"/>
          </w:tcPr>
          <w:p w:rsidR="00CF08A1" w:rsidRPr="00EF2143" w:rsidRDefault="008E081A">
            <w:pPr>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t>Spring</w:t>
            </w:r>
          </w:p>
          <w:p w:rsidR="00CF08A1" w:rsidRPr="00EF2143" w:rsidRDefault="00CF08A1">
            <w:pPr>
              <w:jc w:val="center"/>
              <w:rPr>
                <w:rFonts w:ascii="Twinkl Cursive Looped" w:eastAsia="Twinkl Cursive Looped" w:hAnsi="Twinkl Cursive Looped" w:cs="Twinkl Cursive Looped"/>
                <w:b/>
                <w:sz w:val="20"/>
                <w:szCs w:val="20"/>
              </w:rPr>
            </w:pPr>
          </w:p>
        </w:tc>
        <w:tc>
          <w:tcPr>
            <w:tcW w:w="4620" w:type="dxa"/>
          </w:tcPr>
          <w:p w:rsidR="00CF08A1" w:rsidRPr="00EF2143" w:rsidRDefault="008E081A">
            <w:pPr>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t>Summer</w:t>
            </w:r>
          </w:p>
          <w:p w:rsidR="00CF08A1" w:rsidRPr="00EF2143" w:rsidRDefault="00CF08A1">
            <w:pPr>
              <w:jc w:val="center"/>
              <w:rPr>
                <w:rFonts w:ascii="Twinkl Cursive Looped" w:eastAsia="Twinkl Cursive Looped" w:hAnsi="Twinkl Cursive Looped" w:cs="Twinkl Cursive Looped"/>
                <w:b/>
                <w:sz w:val="20"/>
                <w:szCs w:val="20"/>
              </w:rPr>
            </w:pPr>
          </w:p>
        </w:tc>
      </w:tr>
      <w:tr w:rsidR="00DF3EEF" w:rsidRPr="00EF2143" w:rsidTr="00DF3EEF">
        <w:tc>
          <w:tcPr>
            <w:tcW w:w="1555" w:type="dxa"/>
            <w:shd w:val="clear" w:color="auto" w:fill="D9D9D9" w:themeFill="background1" w:themeFillShade="D9"/>
          </w:tcPr>
          <w:p w:rsidR="00DF3EEF" w:rsidRPr="00EF2143" w:rsidRDefault="00DF3EEF">
            <w:pPr>
              <w:jc w:val="center"/>
              <w:rPr>
                <w:rFonts w:ascii="Twinkl Cursive Looped" w:eastAsia="Twinkl Cursive Looped" w:hAnsi="Twinkl Cursive Looped" w:cs="Twinkl Cursive Looped"/>
                <w:sz w:val="20"/>
                <w:szCs w:val="20"/>
              </w:rPr>
            </w:pPr>
          </w:p>
        </w:tc>
        <w:tc>
          <w:tcPr>
            <w:tcW w:w="4252" w:type="dxa"/>
            <w:shd w:val="clear" w:color="auto" w:fill="D9D9D9" w:themeFill="background1" w:themeFillShade="D9"/>
          </w:tcPr>
          <w:p w:rsidR="00DF3EEF" w:rsidRPr="00EF2143" w:rsidRDefault="00DF3EEF">
            <w:pPr>
              <w:jc w:val="center"/>
              <w:rPr>
                <w:rFonts w:ascii="Twinkl Cursive Looped" w:eastAsia="Twinkl Cursive Looped" w:hAnsi="Twinkl Cursive Looped" w:cs="Twinkl Cursive Looped"/>
                <w:b/>
                <w:sz w:val="20"/>
                <w:szCs w:val="20"/>
              </w:rPr>
            </w:pPr>
          </w:p>
        </w:tc>
        <w:tc>
          <w:tcPr>
            <w:tcW w:w="4961" w:type="dxa"/>
            <w:shd w:val="clear" w:color="auto" w:fill="D9D9D9" w:themeFill="background1" w:themeFillShade="D9"/>
          </w:tcPr>
          <w:p w:rsidR="00DF3EEF" w:rsidRPr="00EF2143" w:rsidRDefault="00DF3EEF">
            <w:pPr>
              <w:jc w:val="center"/>
              <w:rPr>
                <w:rFonts w:ascii="Twinkl Cursive Looped" w:eastAsia="Twinkl Cursive Looped" w:hAnsi="Twinkl Cursive Looped" w:cs="Twinkl Cursive Looped"/>
                <w:b/>
                <w:sz w:val="20"/>
                <w:szCs w:val="20"/>
              </w:rPr>
            </w:pPr>
          </w:p>
        </w:tc>
        <w:tc>
          <w:tcPr>
            <w:tcW w:w="4620" w:type="dxa"/>
            <w:shd w:val="clear" w:color="auto" w:fill="D9D9D9" w:themeFill="background1" w:themeFillShade="D9"/>
          </w:tcPr>
          <w:p w:rsidR="00DF3EEF" w:rsidRPr="00EF2143" w:rsidRDefault="00DF3EEF">
            <w:pPr>
              <w:jc w:val="center"/>
              <w:rPr>
                <w:rFonts w:ascii="Twinkl Cursive Looped" w:eastAsia="Twinkl Cursive Looped" w:hAnsi="Twinkl Cursive Looped" w:cs="Twinkl Cursive Looped"/>
                <w:b/>
                <w:sz w:val="20"/>
                <w:szCs w:val="20"/>
              </w:rPr>
            </w:pPr>
          </w:p>
        </w:tc>
      </w:tr>
      <w:tr w:rsidR="00CF08A1" w:rsidRPr="00EF2143">
        <w:tc>
          <w:tcPr>
            <w:tcW w:w="1555" w:type="dxa"/>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English – Class Books</w:t>
            </w:r>
          </w:p>
        </w:tc>
        <w:tc>
          <w:tcPr>
            <w:tcW w:w="4252" w:type="dxa"/>
          </w:tcPr>
          <w:p w:rsidR="001022A3" w:rsidRDefault="001022A3">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Sherlock Holmes: The speckled band (Easy classics)</w:t>
            </w:r>
          </w:p>
          <w:p w:rsidR="007E1E49" w:rsidRPr="00EF2143" w:rsidRDefault="007E1E49" w:rsidP="007E1E49">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Oliver Twist – Charles Dickens –from the Charles Dickens Children’s collection</w:t>
            </w:r>
          </w:p>
        </w:tc>
        <w:tc>
          <w:tcPr>
            <w:tcW w:w="4961" w:type="dxa"/>
          </w:tcPr>
          <w:p w:rsidR="00EF53BF" w:rsidRDefault="00F97BBB">
            <w:pPr>
              <w:jc w:val="center"/>
              <w:rPr>
                <w:rFonts w:ascii="Twinkl Cursive Looped" w:eastAsia="Twinkl Cursive Looped" w:hAnsi="Twinkl Cursive Looped" w:cs="Twinkl Cursive Looped"/>
                <w:sz w:val="20"/>
                <w:szCs w:val="20"/>
              </w:rPr>
            </w:pPr>
            <w:proofErr w:type="spellStart"/>
            <w:r>
              <w:rPr>
                <w:rFonts w:ascii="Twinkl Cursive Looped" w:eastAsia="Twinkl Cursive Looped" w:hAnsi="Twinkl Cursive Looped" w:cs="Twinkl Cursive Looped"/>
                <w:sz w:val="20"/>
                <w:szCs w:val="20"/>
              </w:rPr>
              <w:t>Stig</w:t>
            </w:r>
            <w:proofErr w:type="spellEnd"/>
            <w:r>
              <w:rPr>
                <w:rFonts w:ascii="Twinkl Cursive Looped" w:eastAsia="Twinkl Cursive Looped" w:hAnsi="Twinkl Cursive Looped" w:cs="Twinkl Cursive Looped"/>
                <w:sz w:val="20"/>
                <w:szCs w:val="20"/>
              </w:rPr>
              <w:t xml:space="preserve"> of the </w:t>
            </w:r>
            <w:r w:rsidR="006A657B">
              <w:rPr>
                <w:rFonts w:ascii="Twinkl Cursive Looped" w:eastAsia="Twinkl Cursive Looped" w:hAnsi="Twinkl Cursive Looped" w:cs="Twinkl Cursive Looped"/>
                <w:sz w:val="20"/>
                <w:szCs w:val="20"/>
              </w:rPr>
              <w:t>Dump – Clive King</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Stone age boy- </w:t>
            </w:r>
            <w:proofErr w:type="spellStart"/>
            <w:r w:rsidRPr="00EF2143">
              <w:rPr>
                <w:rFonts w:ascii="Twinkl Cursive Looped" w:eastAsia="Twinkl Cursive Looped" w:hAnsi="Twinkl Cursive Looped" w:cs="Twinkl Cursive Looped"/>
                <w:sz w:val="20"/>
                <w:szCs w:val="20"/>
              </w:rPr>
              <w:t>Sotoshi</w:t>
            </w:r>
            <w:proofErr w:type="spellEnd"/>
            <w:r w:rsidRPr="00EF2143">
              <w:rPr>
                <w:rFonts w:ascii="Twinkl Cursive Looped" w:eastAsia="Twinkl Cursive Looped" w:hAnsi="Twinkl Cursive Looped" w:cs="Twinkl Cursive Looped"/>
                <w:sz w:val="20"/>
                <w:szCs w:val="20"/>
              </w:rPr>
              <w:t xml:space="preserve"> </w:t>
            </w:r>
            <w:proofErr w:type="spellStart"/>
            <w:r w:rsidRPr="00EF2143">
              <w:rPr>
                <w:rFonts w:ascii="Twinkl Cursive Looped" w:eastAsia="Twinkl Cursive Looped" w:hAnsi="Twinkl Cursive Looped" w:cs="Twinkl Cursive Looped"/>
                <w:sz w:val="20"/>
                <w:szCs w:val="20"/>
              </w:rPr>
              <w:t>Kitomari</w:t>
            </w:r>
            <w:proofErr w:type="spellEnd"/>
          </w:p>
          <w:p w:rsidR="00CF08A1" w:rsidRPr="00EF2143" w:rsidRDefault="00CF08A1">
            <w:pPr>
              <w:jc w:val="center"/>
              <w:rPr>
                <w:rFonts w:ascii="Twinkl Cursive Looped" w:eastAsia="Twinkl Cursive Looped" w:hAnsi="Twinkl Cursive Looped" w:cs="Twinkl Cursive Looped"/>
                <w:sz w:val="20"/>
                <w:szCs w:val="20"/>
              </w:rPr>
            </w:pPr>
          </w:p>
        </w:tc>
        <w:tc>
          <w:tcPr>
            <w:tcW w:w="4620" w:type="dxa"/>
          </w:tcPr>
          <w:p w:rsidR="00CF08A1"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Two Terrible Vikings – Francesca Simon</w:t>
            </w:r>
          </w:p>
          <w:p w:rsidR="00EF53BF" w:rsidRPr="00EF2143" w:rsidRDefault="00EF53BF" w:rsidP="00EF53BF">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Arthur and the Golden Rope – Joe Todd Stanton</w:t>
            </w:r>
          </w:p>
          <w:p w:rsidR="00EF53BF" w:rsidRPr="00EF2143" w:rsidRDefault="00EF53BF">
            <w:pPr>
              <w:jc w:val="center"/>
              <w:rPr>
                <w:rFonts w:ascii="Twinkl Cursive Looped" w:eastAsia="Twinkl Cursive Looped" w:hAnsi="Twinkl Cursive Looped" w:cs="Twinkl Cursive Looped"/>
                <w:sz w:val="20"/>
                <w:szCs w:val="20"/>
              </w:rPr>
            </w:pPr>
          </w:p>
        </w:tc>
      </w:tr>
      <w:tr w:rsidR="00CF08A1" w:rsidRPr="00EF2143">
        <w:tc>
          <w:tcPr>
            <w:tcW w:w="1555" w:type="dxa"/>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Intent</w:t>
            </w:r>
          </w:p>
        </w:tc>
        <w:tc>
          <w:tcPr>
            <w:tcW w:w="4252" w:type="dxa"/>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Children will learn about cause and effect which correlates with their crime and punishment topic in History.</w:t>
            </w:r>
          </w:p>
        </w:tc>
        <w:tc>
          <w:tcPr>
            <w:tcW w:w="4961" w:type="dxa"/>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Children will learn about what life was like in the stone age. They will use the stories to write their own adventure story.</w:t>
            </w:r>
          </w:p>
        </w:tc>
        <w:tc>
          <w:tcPr>
            <w:tcW w:w="4620" w:type="dxa"/>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Children will learn about the life of Vikings which correlates with their Vikings and Anglo-Saxons topic in History.</w:t>
            </w:r>
          </w:p>
        </w:tc>
      </w:tr>
      <w:tr w:rsidR="00CF08A1" w:rsidRPr="00EF2143">
        <w:trPr>
          <w:trHeight w:val="659"/>
        </w:trPr>
        <w:tc>
          <w:tcPr>
            <w:tcW w:w="1555" w:type="dxa"/>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English- Fiction</w:t>
            </w:r>
          </w:p>
        </w:tc>
        <w:tc>
          <w:tcPr>
            <w:tcW w:w="4252" w:type="dxa"/>
          </w:tcPr>
          <w:p w:rsidR="00CF08A1" w:rsidRPr="00961F95" w:rsidRDefault="008E081A">
            <w:pPr>
              <w:rPr>
                <w:rFonts w:ascii="Twinkl Cursive Looped" w:eastAsia="Twinkl Cursive Looped" w:hAnsi="Twinkl Cursive Looped" w:cs="Twinkl Cursive Looped"/>
              </w:rPr>
            </w:pPr>
            <w:r w:rsidRPr="00961F95">
              <w:rPr>
                <w:rFonts w:ascii="Twinkl Cursive Looped" w:eastAsia="Twinkl Cursive Looped" w:hAnsi="Twinkl Cursive Looped" w:cs="Twinkl Cursive Looped"/>
              </w:rPr>
              <w:t>Autumn is Here</w:t>
            </w:r>
          </w:p>
          <w:p w:rsidR="00CF08A1" w:rsidRPr="00961F95" w:rsidRDefault="008E081A">
            <w:pPr>
              <w:rPr>
                <w:rFonts w:ascii="Twinkl Cursive Looped" w:eastAsia="Twinkl Cursive Looped" w:hAnsi="Twinkl Cursive Looped" w:cs="Twinkl Cursive Looped"/>
                <w:b/>
              </w:rPr>
            </w:pPr>
            <w:r w:rsidRPr="00961F95">
              <w:rPr>
                <w:rFonts w:ascii="Twinkl Cursive Looped" w:eastAsia="Twinkl Cursive Looped" w:hAnsi="Twinkl Cursive Looped" w:cs="Twinkl Cursive Looped"/>
                <w:b/>
              </w:rPr>
              <w:t>(Year 3 Poetry)</w:t>
            </w:r>
          </w:p>
          <w:p w:rsidR="00DD34DD" w:rsidRPr="00961F95" w:rsidRDefault="00DD34DD">
            <w:pPr>
              <w:rPr>
                <w:rFonts w:ascii="Twinkl Cursive Looped" w:eastAsia="Twinkl Cursive Looped" w:hAnsi="Twinkl Cursive Looped" w:cs="Twinkl Cursive Looped"/>
              </w:rPr>
            </w:pPr>
          </w:p>
          <w:p w:rsidR="000C64FB" w:rsidRPr="00961F95" w:rsidRDefault="000C64FB" w:rsidP="000C64FB">
            <w:pPr>
              <w:rPr>
                <w:rFonts w:ascii="Twinkl Cursive Looped" w:eastAsia="Twinkl Cursive Looped" w:hAnsi="Twinkl Cursive Looped" w:cs="Twinkl Cursive Looped"/>
              </w:rPr>
            </w:pPr>
            <w:r w:rsidRPr="00961F95">
              <w:rPr>
                <w:rFonts w:ascii="Twinkl Cursive Looped" w:eastAsia="Twinkl Cursive Looped" w:hAnsi="Twinkl Cursive Looped" w:cs="Twinkl Cursive Looped"/>
              </w:rPr>
              <w:t>Star in the Jar</w:t>
            </w:r>
          </w:p>
          <w:p w:rsidR="00DD34DD" w:rsidRPr="00961F95" w:rsidRDefault="000C64FB" w:rsidP="000C64FB">
            <w:pPr>
              <w:rPr>
                <w:rFonts w:ascii="Twinkl Cursive Looped" w:eastAsia="Twinkl Cursive Looped" w:hAnsi="Twinkl Cursive Looped" w:cs="Twinkl Cursive Looped"/>
              </w:rPr>
            </w:pPr>
            <w:r w:rsidRPr="00961F95">
              <w:rPr>
                <w:rFonts w:ascii="Twinkl Cursive Looped" w:eastAsia="Twinkl Cursive Looped" w:hAnsi="Twinkl Cursive Looped" w:cs="Twinkl Cursive Looped"/>
                <w:b/>
              </w:rPr>
              <w:t>(Year 3 Narrative</w:t>
            </w:r>
            <w:r w:rsidR="00961F95">
              <w:rPr>
                <w:rFonts w:ascii="Twinkl Cursive Looped" w:eastAsia="Twinkl Cursive Looped" w:hAnsi="Twinkl Cursive Looped" w:cs="Twinkl Cursive Looped"/>
                <w:b/>
              </w:rPr>
              <w:t xml:space="preserve"> - story</w:t>
            </w:r>
            <w:r w:rsidRPr="00961F95">
              <w:rPr>
                <w:rFonts w:ascii="Twinkl Cursive Looped" w:eastAsia="Twinkl Cursive Looped" w:hAnsi="Twinkl Cursive Looped" w:cs="Twinkl Cursive Looped"/>
                <w:b/>
              </w:rPr>
              <w:t>)</w:t>
            </w:r>
          </w:p>
          <w:p w:rsidR="00CF08A1" w:rsidRPr="00961F95" w:rsidRDefault="00CF08A1">
            <w:pPr>
              <w:rPr>
                <w:rFonts w:ascii="Twinkl Cursive Looped" w:eastAsia="Twinkl Cursive Looped" w:hAnsi="Twinkl Cursive Looped" w:cs="Twinkl Cursive Looped"/>
              </w:rPr>
            </w:pPr>
          </w:p>
          <w:p w:rsidR="00CF08A1" w:rsidRPr="00961F95" w:rsidRDefault="008E081A">
            <w:pPr>
              <w:rPr>
                <w:rFonts w:ascii="Twinkl Cursive Looped" w:eastAsia="Twinkl Cursive Looped" w:hAnsi="Twinkl Cursive Looped" w:cs="Twinkl Cursive Looped"/>
              </w:rPr>
            </w:pPr>
            <w:r w:rsidRPr="00961F95">
              <w:rPr>
                <w:rFonts w:ascii="Twinkl Cursive Looped" w:eastAsia="Twinkl Cursive Looped" w:hAnsi="Twinkl Cursive Looped" w:cs="Twinkl Cursive Looped"/>
              </w:rPr>
              <w:t>The Gardener</w:t>
            </w:r>
          </w:p>
          <w:p w:rsidR="00CF08A1" w:rsidRPr="00961F95" w:rsidRDefault="008E081A">
            <w:pPr>
              <w:rPr>
                <w:rFonts w:ascii="Twinkl Cursive Looped" w:eastAsia="Twinkl Cursive Looped" w:hAnsi="Twinkl Cursive Looped" w:cs="Twinkl Cursive Looped"/>
                <w:b/>
              </w:rPr>
            </w:pPr>
            <w:r w:rsidRPr="00961F95">
              <w:rPr>
                <w:rFonts w:ascii="Twinkl Cursive Looped" w:eastAsia="Twinkl Cursive Looped" w:hAnsi="Twinkl Cursive Looped" w:cs="Twinkl Cursive Looped"/>
                <w:b/>
              </w:rPr>
              <w:t>(Year 3 Letter)</w:t>
            </w:r>
          </w:p>
          <w:p w:rsidR="00CF08A1" w:rsidRPr="00961F95" w:rsidRDefault="00CF08A1">
            <w:pPr>
              <w:rPr>
                <w:rFonts w:ascii="Twinkl Cursive Looped" w:eastAsia="Twinkl Cursive Looped" w:hAnsi="Twinkl Cursive Looped" w:cs="Twinkl Cursive Looped"/>
                <w:b/>
              </w:rPr>
            </w:pPr>
          </w:p>
          <w:p w:rsidR="00CF08A1" w:rsidRPr="00961F95" w:rsidRDefault="008E081A">
            <w:pPr>
              <w:rPr>
                <w:rFonts w:ascii="Twinkl Cursive Looped" w:eastAsia="Twinkl Cursive Looped" w:hAnsi="Twinkl Cursive Looped" w:cs="Twinkl Cursive Looped"/>
              </w:rPr>
            </w:pPr>
            <w:r w:rsidRPr="00961F95">
              <w:rPr>
                <w:rFonts w:ascii="Twinkl Cursive Looped" w:eastAsia="Twinkl Cursive Looped" w:hAnsi="Twinkl Cursive Looped" w:cs="Twinkl Cursive Looped"/>
              </w:rPr>
              <w:t>Aladdin and the Enchanted Lamp</w:t>
            </w:r>
          </w:p>
          <w:p w:rsidR="00CF08A1" w:rsidRPr="00961F95" w:rsidRDefault="008E081A">
            <w:pPr>
              <w:rPr>
                <w:rFonts w:ascii="Twinkl Cursive Looped" w:eastAsia="Twinkl Cursive Looped" w:hAnsi="Twinkl Cursive Looped" w:cs="Twinkl Cursive Looped"/>
                <w:b/>
              </w:rPr>
            </w:pPr>
            <w:r w:rsidRPr="00961F95">
              <w:rPr>
                <w:rFonts w:ascii="Twinkl Cursive Looped" w:eastAsia="Twinkl Cursive Looped" w:hAnsi="Twinkl Cursive Looped" w:cs="Twinkl Cursive Looped"/>
                <w:b/>
              </w:rPr>
              <w:t>(Year 4 Narrative</w:t>
            </w:r>
            <w:r w:rsidR="00961F95">
              <w:rPr>
                <w:rFonts w:ascii="Twinkl Cursive Looped" w:eastAsia="Twinkl Cursive Looped" w:hAnsi="Twinkl Cursive Looped" w:cs="Twinkl Cursive Looped"/>
                <w:b/>
              </w:rPr>
              <w:t xml:space="preserve"> – Traditional Tale</w:t>
            </w:r>
            <w:r w:rsidRPr="00961F95">
              <w:rPr>
                <w:rFonts w:ascii="Twinkl Cursive Looped" w:eastAsia="Twinkl Cursive Looped" w:hAnsi="Twinkl Cursive Looped" w:cs="Twinkl Cursive Looped"/>
                <w:b/>
              </w:rPr>
              <w:t>)</w:t>
            </w:r>
          </w:p>
          <w:p w:rsidR="00CF08A1" w:rsidRPr="00961F95" w:rsidRDefault="00CF08A1">
            <w:pPr>
              <w:jc w:val="center"/>
              <w:rPr>
                <w:rFonts w:ascii="Twinkl Cursive Looped" w:eastAsia="Twinkl Cursive Looped" w:hAnsi="Twinkl Cursive Looped" w:cs="Twinkl Cursive Looped"/>
              </w:rPr>
            </w:pPr>
          </w:p>
        </w:tc>
        <w:tc>
          <w:tcPr>
            <w:tcW w:w="4961" w:type="dxa"/>
          </w:tcPr>
          <w:p w:rsidR="00CF08A1" w:rsidRPr="00961F95" w:rsidRDefault="008E081A">
            <w:pPr>
              <w:rPr>
                <w:rFonts w:ascii="Twinkl Cursive Looped" w:eastAsia="Twinkl Cursive Looped" w:hAnsi="Twinkl Cursive Looped" w:cs="Twinkl Cursive Looped"/>
              </w:rPr>
            </w:pPr>
            <w:r w:rsidRPr="00961F95">
              <w:rPr>
                <w:rFonts w:ascii="Twinkl Cursive Looped" w:eastAsia="Twinkl Cursive Looped" w:hAnsi="Twinkl Cursive Looped" w:cs="Twinkl Cursive Looped"/>
              </w:rPr>
              <w:t xml:space="preserve">Wizards of Once </w:t>
            </w:r>
          </w:p>
          <w:p w:rsidR="00CF08A1" w:rsidRDefault="008E081A">
            <w:pPr>
              <w:rPr>
                <w:rFonts w:ascii="Twinkl Cursive Looped" w:eastAsia="Twinkl Cursive Looped" w:hAnsi="Twinkl Cursive Looped" w:cs="Twinkl Cursive Looped"/>
                <w:b/>
              </w:rPr>
            </w:pPr>
            <w:r w:rsidRPr="00961F95">
              <w:rPr>
                <w:rFonts w:ascii="Twinkl Cursive Looped" w:eastAsia="Twinkl Cursive Looped" w:hAnsi="Twinkl Cursive Looped" w:cs="Twinkl Cursive Looped"/>
                <w:b/>
              </w:rPr>
              <w:t>(Year 4 Newspaper)</w:t>
            </w:r>
          </w:p>
          <w:p w:rsidR="00EF53BF" w:rsidRDefault="00EF53BF">
            <w:pPr>
              <w:rPr>
                <w:rFonts w:ascii="Twinkl Cursive Looped" w:eastAsia="Twinkl Cursive Looped" w:hAnsi="Twinkl Cursive Looped" w:cs="Twinkl Cursive Looped"/>
              </w:rPr>
            </w:pPr>
          </w:p>
          <w:p w:rsidR="00EF53BF" w:rsidRPr="00EF53BF" w:rsidRDefault="00EF53BF">
            <w:pPr>
              <w:rPr>
                <w:rFonts w:ascii="Twinkl Cursive Looped" w:eastAsia="Twinkl Cursive Looped" w:hAnsi="Twinkl Cursive Looped" w:cs="Twinkl Cursive Looped"/>
                <w:b/>
              </w:rPr>
            </w:pPr>
            <w:r w:rsidRPr="00961F95">
              <w:rPr>
                <w:rFonts w:ascii="Twinkl Cursive Looped" w:eastAsia="Twinkl Cursive Looped" w:hAnsi="Twinkl Cursive Looped" w:cs="Twinkl Cursive Looped"/>
              </w:rPr>
              <w:t xml:space="preserve">Stone Age Boy </w:t>
            </w:r>
            <w:r w:rsidRPr="00961F95">
              <w:rPr>
                <w:rFonts w:ascii="Twinkl Cursive Looped" w:eastAsia="Twinkl Cursive Looped" w:hAnsi="Twinkl Cursive Looped" w:cs="Twinkl Cursive Looped"/>
                <w:b/>
              </w:rPr>
              <w:t xml:space="preserve">(Year 3 </w:t>
            </w:r>
            <w:proofErr w:type="spellStart"/>
            <w:r w:rsidRPr="00961F95">
              <w:rPr>
                <w:rFonts w:ascii="Twinkl Cursive Looped" w:eastAsia="Twinkl Cursive Looped" w:hAnsi="Twinkl Cursive Looped" w:cs="Twinkl Cursive Looped"/>
                <w:b/>
              </w:rPr>
              <w:t>Narrati</w:t>
            </w:r>
            <w:r w:rsidR="006A657B">
              <w:rPr>
                <w:rFonts w:ascii="Twinkl Cursive Looped" w:eastAsia="Twinkl Cursive Looped" w:hAnsi="Twinkl Cursive Looped" w:cs="Twinkl Cursive Looped"/>
                <w:b/>
              </w:rPr>
              <w:t>`</w:t>
            </w:r>
            <w:r w:rsidRPr="00961F95">
              <w:rPr>
                <w:rFonts w:ascii="Twinkl Cursive Looped" w:eastAsia="Twinkl Cursive Looped" w:hAnsi="Twinkl Cursive Looped" w:cs="Twinkl Cursive Looped"/>
                <w:b/>
              </w:rPr>
              <w:t>ve</w:t>
            </w:r>
            <w:proofErr w:type="spellEnd"/>
            <w:r>
              <w:rPr>
                <w:rFonts w:ascii="Twinkl Cursive Looped" w:eastAsia="Twinkl Cursive Looped" w:hAnsi="Twinkl Cursive Looped" w:cs="Twinkl Cursive Looped"/>
                <w:b/>
              </w:rPr>
              <w:t xml:space="preserve"> - Story</w:t>
            </w:r>
            <w:r w:rsidRPr="00961F95">
              <w:rPr>
                <w:rFonts w:ascii="Twinkl Cursive Looped" w:eastAsia="Twinkl Cursive Looped" w:hAnsi="Twinkl Cursive Looped" w:cs="Twinkl Cursive Looped"/>
                <w:b/>
              </w:rPr>
              <w:t>)</w:t>
            </w:r>
          </w:p>
          <w:p w:rsidR="00CF08A1" w:rsidRPr="00961F95" w:rsidRDefault="00CF08A1">
            <w:pPr>
              <w:rPr>
                <w:rFonts w:ascii="Twinkl Cursive Looped" w:eastAsia="Twinkl Cursive Looped" w:hAnsi="Twinkl Cursive Looped" w:cs="Twinkl Cursive Looped"/>
              </w:rPr>
            </w:pPr>
          </w:p>
          <w:p w:rsidR="00CF08A1" w:rsidRPr="00961F95" w:rsidRDefault="008E081A">
            <w:pPr>
              <w:rPr>
                <w:rFonts w:ascii="Twinkl Cursive Looped" w:eastAsia="Twinkl Cursive Looped" w:hAnsi="Twinkl Cursive Looped" w:cs="Twinkl Cursive Looped"/>
              </w:rPr>
            </w:pPr>
            <w:r w:rsidRPr="00961F95">
              <w:rPr>
                <w:rFonts w:ascii="Twinkl Cursive Looped" w:eastAsia="Twinkl Cursive Looped" w:hAnsi="Twinkl Cursive Looped" w:cs="Twinkl Cursive Looped"/>
              </w:rPr>
              <w:t>The River</w:t>
            </w:r>
          </w:p>
          <w:p w:rsidR="00CF08A1" w:rsidRPr="00961F95" w:rsidRDefault="008E081A">
            <w:pPr>
              <w:rPr>
                <w:rFonts w:ascii="Twinkl Cursive Looped" w:eastAsia="Twinkl Cursive Looped" w:hAnsi="Twinkl Cursive Looped" w:cs="Twinkl Cursive Looped"/>
              </w:rPr>
            </w:pPr>
            <w:r w:rsidRPr="00961F95">
              <w:rPr>
                <w:rFonts w:ascii="Twinkl Cursive Looped" w:eastAsia="Twinkl Cursive Looped" w:hAnsi="Twinkl Cursive Looped" w:cs="Twinkl Cursive Looped"/>
                <w:b/>
              </w:rPr>
              <w:t>(Year 4 Poetry)</w:t>
            </w:r>
          </w:p>
        </w:tc>
        <w:tc>
          <w:tcPr>
            <w:tcW w:w="4620" w:type="dxa"/>
          </w:tcPr>
          <w:p w:rsidR="00CF08A1" w:rsidRPr="00961F95" w:rsidRDefault="008E081A">
            <w:pPr>
              <w:rPr>
                <w:rFonts w:ascii="Twinkl Cursive Looped" w:eastAsia="Twinkl Cursive Looped" w:hAnsi="Twinkl Cursive Looped" w:cs="Twinkl Cursive Looped"/>
                <w:b/>
              </w:rPr>
            </w:pPr>
            <w:r w:rsidRPr="00961F95">
              <w:rPr>
                <w:rFonts w:ascii="Twinkl Cursive Looped" w:eastAsia="Twinkl Cursive Looped" w:hAnsi="Twinkl Cursive Looped" w:cs="Twinkl Cursive Looped"/>
              </w:rPr>
              <w:t xml:space="preserve">The BFG </w:t>
            </w:r>
            <w:r w:rsidRPr="00961F95">
              <w:rPr>
                <w:rFonts w:ascii="Twinkl Cursive Looped" w:eastAsia="Twinkl Cursive Looped" w:hAnsi="Twinkl Cursive Looped" w:cs="Twinkl Cursive Looped"/>
                <w:b/>
              </w:rPr>
              <w:t>(Year 4 Narrative</w:t>
            </w:r>
            <w:r w:rsidR="00961F95">
              <w:rPr>
                <w:rFonts w:ascii="Twinkl Cursive Looped" w:eastAsia="Twinkl Cursive Looped" w:hAnsi="Twinkl Cursive Looped" w:cs="Twinkl Cursive Looped"/>
                <w:b/>
              </w:rPr>
              <w:t xml:space="preserve"> - Adventure</w:t>
            </w:r>
            <w:r w:rsidRPr="00961F95">
              <w:rPr>
                <w:rFonts w:ascii="Twinkl Cursive Looped" w:eastAsia="Twinkl Cursive Looped" w:hAnsi="Twinkl Cursive Looped" w:cs="Twinkl Cursive Looped"/>
                <w:b/>
              </w:rPr>
              <w:t>)</w:t>
            </w:r>
          </w:p>
          <w:p w:rsidR="00CF08A1" w:rsidRPr="00961F95" w:rsidRDefault="00CF08A1">
            <w:pPr>
              <w:rPr>
                <w:rFonts w:ascii="Twinkl Cursive Looped" w:eastAsia="Twinkl Cursive Looped" w:hAnsi="Twinkl Cursive Looped" w:cs="Twinkl Cursive Looped"/>
                <w:b/>
              </w:rPr>
            </w:pPr>
            <w:bookmarkStart w:id="1" w:name="_heading=h.wlqbv2w9os1t" w:colFirst="0" w:colLast="0"/>
            <w:bookmarkEnd w:id="1"/>
          </w:p>
          <w:p w:rsidR="00CF08A1" w:rsidRPr="00961F95" w:rsidRDefault="008E081A">
            <w:pPr>
              <w:rPr>
                <w:rFonts w:ascii="Twinkl Cursive Looped" w:eastAsia="Twinkl Cursive Looped" w:hAnsi="Twinkl Cursive Looped" w:cs="Twinkl Cursive Looped"/>
              </w:rPr>
            </w:pPr>
            <w:bookmarkStart w:id="2" w:name="_heading=h.41l7livtz42q" w:colFirst="0" w:colLast="0"/>
            <w:bookmarkEnd w:id="2"/>
            <w:r w:rsidRPr="00961F95">
              <w:rPr>
                <w:rFonts w:ascii="Twinkl Cursive Looped" w:eastAsia="Twinkl Cursive Looped" w:hAnsi="Twinkl Cursive Looped" w:cs="Twinkl Cursive Looped"/>
              </w:rPr>
              <w:t xml:space="preserve">Holiday Brochure </w:t>
            </w:r>
          </w:p>
          <w:p w:rsidR="00CF08A1" w:rsidRPr="00961F95" w:rsidRDefault="008E081A">
            <w:pPr>
              <w:rPr>
                <w:rFonts w:ascii="Twinkl Cursive Looped" w:eastAsia="Twinkl Cursive Looped" w:hAnsi="Twinkl Cursive Looped" w:cs="Twinkl Cursive Looped"/>
              </w:rPr>
            </w:pPr>
            <w:bookmarkStart w:id="3" w:name="_heading=h.6yajqih4pgev" w:colFirst="0" w:colLast="0"/>
            <w:bookmarkEnd w:id="3"/>
            <w:r w:rsidRPr="00961F95">
              <w:rPr>
                <w:rFonts w:ascii="Twinkl Cursive Looped" w:eastAsia="Twinkl Cursive Looped" w:hAnsi="Twinkl Cursive Looped" w:cs="Twinkl Cursive Looped"/>
                <w:b/>
              </w:rPr>
              <w:t>(Year 4 Persuasive Writing)</w:t>
            </w:r>
          </w:p>
          <w:p w:rsidR="00CF08A1" w:rsidRPr="00961F95" w:rsidRDefault="00CF08A1">
            <w:pPr>
              <w:rPr>
                <w:rFonts w:ascii="Twinkl Cursive Looped" w:eastAsia="Twinkl Cursive Looped" w:hAnsi="Twinkl Cursive Looped" w:cs="Twinkl Cursive Looped"/>
              </w:rPr>
            </w:pPr>
            <w:bookmarkStart w:id="4" w:name="_heading=h.u637hab9k6kb" w:colFirst="0" w:colLast="0"/>
            <w:bookmarkEnd w:id="4"/>
          </w:p>
          <w:p w:rsidR="00CF08A1" w:rsidRPr="00961F95" w:rsidRDefault="00961F95">
            <w:pPr>
              <w:rPr>
                <w:rFonts w:ascii="Twinkl Cursive Looped" w:eastAsia="Twinkl Cursive Looped" w:hAnsi="Twinkl Cursive Looped" w:cs="Twinkl Cursive Looped"/>
              </w:rPr>
            </w:pPr>
            <w:r w:rsidRPr="00961F95">
              <w:rPr>
                <w:rFonts w:ascii="Twinkl Cursive Looped" w:eastAsia="Twinkl Cursive Looped" w:hAnsi="Twinkl Cursive Looped" w:cs="Twinkl Cursive Looped"/>
              </w:rPr>
              <w:t>Wolves in the walls</w:t>
            </w:r>
          </w:p>
          <w:p w:rsidR="00961F95" w:rsidRPr="00961F95" w:rsidRDefault="00961F95">
            <w:pPr>
              <w:rPr>
                <w:rFonts w:ascii="Twinkl Cursive Looped" w:eastAsia="Twinkl Cursive Looped" w:hAnsi="Twinkl Cursive Looped" w:cs="Twinkl Cursive Looped"/>
                <w:b/>
              </w:rPr>
            </w:pPr>
            <w:r w:rsidRPr="00961F95">
              <w:rPr>
                <w:rFonts w:ascii="Twinkl Cursive Looped" w:eastAsia="Twinkl Cursive Looped" w:hAnsi="Twinkl Cursive Looped" w:cs="Twinkl Cursive Looped"/>
                <w:b/>
              </w:rPr>
              <w:t xml:space="preserve">(Y3 Narrative – </w:t>
            </w:r>
            <w:r>
              <w:rPr>
                <w:rFonts w:ascii="Twinkl Cursive Looped" w:eastAsia="Twinkl Cursive Looped" w:hAnsi="Twinkl Cursive Looped" w:cs="Twinkl Cursive Looped"/>
                <w:b/>
              </w:rPr>
              <w:t>S</w:t>
            </w:r>
            <w:r w:rsidRPr="00961F95">
              <w:rPr>
                <w:rFonts w:ascii="Twinkl Cursive Looped" w:eastAsia="Twinkl Cursive Looped" w:hAnsi="Twinkl Cursive Looped" w:cs="Twinkl Cursive Looped"/>
                <w:b/>
              </w:rPr>
              <w:t>uspense)</w:t>
            </w:r>
          </w:p>
        </w:tc>
      </w:tr>
      <w:tr w:rsidR="00CF08A1" w:rsidRPr="00EF2143">
        <w:trPr>
          <w:trHeight w:val="659"/>
        </w:trPr>
        <w:tc>
          <w:tcPr>
            <w:tcW w:w="1555" w:type="dxa"/>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Intent</w:t>
            </w:r>
          </w:p>
        </w:tc>
        <w:tc>
          <w:tcPr>
            <w:tcW w:w="13833" w:type="dxa"/>
            <w:gridSpan w:val="3"/>
          </w:tcPr>
          <w:p w:rsidR="00CF08A1" w:rsidRPr="00EF2143" w:rsidRDefault="008E081A">
            <w:pPr>
              <w:shd w:val="clear" w:color="auto" w:fill="FFFFFF"/>
              <w:spacing w:after="200" w:line="276" w:lineRule="auto"/>
              <w:jc w:val="center"/>
              <w:rPr>
                <w:rFonts w:ascii="Twinkl Cursive Looped" w:eastAsia="Twinkl Cursive Looped" w:hAnsi="Twinkl Cursive Looped" w:cs="Twinkl Cursive Looped"/>
                <w:b/>
                <w:color w:val="222222"/>
                <w:sz w:val="20"/>
                <w:szCs w:val="20"/>
              </w:rPr>
            </w:pPr>
            <w:r w:rsidRPr="00EF2143">
              <w:rPr>
                <w:rFonts w:ascii="Twinkl Cursive Looped" w:eastAsia="Twinkl Cursive Looped" w:hAnsi="Twinkl Cursive Looped" w:cs="Twinkl Cursive Looped"/>
                <w:b/>
                <w:color w:val="222222"/>
                <w:sz w:val="20"/>
                <w:szCs w:val="20"/>
              </w:rPr>
              <w:t>Lessons concentrate on the teaching of writing with a sharp focus on the craft and construction of sentences. Each Sentence Stacking lesson is organised into three learning chunks. Sentences created by pupils should be celebrated and examples used to form a large class Sentence Stack. This Sentence Stack should build over the duration of the unit to display the whole piece of text.</w:t>
            </w:r>
          </w:p>
          <w:p w:rsidR="00CF08A1" w:rsidRPr="00EF2143" w:rsidRDefault="008E081A">
            <w:pPr>
              <w:shd w:val="clear" w:color="auto" w:fill="FFFFFF"/>
              <w:spacing w:after="200" w:line="276" w:lineRule="auto"/>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b/>
                <w:color w:val="222222"/>
                <w:sz w:val="20"/>
                <w:szCs w:val="20"/>
              </w:rPr>
              <w:t>Immersive teaching to stimulate ideas. Experience lessons can take many forms - visits out, visitors in or drama conventions deployed to strengthen context and build imagination. The number of experiences included in a unit is at a teachers’ discretion. Experience lessons can be added or removed from a teaching sequence depending on the needs of pupils and knowledge of their previous experiences.</w:t>
            </w:r>
          </w:p>
        </w:tc>
      </w:tr>
      <w:tr w:rsidR="00CF08A1" w:rsidRPr="00EF2143" w:rsidTr="00DF3EEF">
        <w:tc>
          <w:tcPr>
            <w:tcW w:w="1555" w:type="dxa"/>
            <w:shd w:val="clear" w:color="auto" w:fill="D9D9D9" w:themeFill="background1" w:themeFillShade="D9"/>
          </w:tcPr>
          <w:p w:rsidR="00CF08A1" w:rsidRPr="00EF2143" w:rsidRDefault="00CF08A1">
            <w:pPr>
              <w:jc w:val="center"/>
              <w:rPr>
                <w:rFonts w:ascii="Twinkl Cursive Looped" w:eastAsia="Twinkl Cursive Looped" w:hAnsi="Twinkl Cursive Looped" w:cs="Twinkl Cursive Looped"/>
                <w:sz w:val="20"/>
                <w:szCs w:val="20"/>
              </w:rPr>
            </w:pPr>
          </w:p>
        </w:tc>
        <w:tc>
          <w:tcPr>
            <w:tcW w:w="4252" w:type="dxa"/>
            <w:shd w:val="clear" w:color="auto" w:fill="D9D9D9" w:themeFill="background1" w:themeFillShade="D9"/>
          </w:tcPr>
          <w:p w:rsidR="00CF08A1" w:rsidRPr="00EF2143" w:rsidRDefault="00CF08A1">
            <w:pPr>
              <w:jc w:val="center"/>
              <w:rPr>
                <w:rFonts w:ascii="Twinkl Cursive Looped" w:eastAsia="Twinkl Cursive Looped" w:hAnsi="Twinkl Cursive Looped" w:cs="Twinkl Cursive Looped"/>
                <w:b/>
                <w:sz w:val="20"/>
                <w:szCs w:val="20"/>
              </w:rPr>
            </w:pPr>
          </w:p>
        </w:tc>
        <w:tc>
          <w:tcPr>
            <w:tcW w:w="4961" w:type="dxa"/>
            <w:shd w:val="clear" w:color="auto" w:fill="D9D9D9" w:themeFill="background1" w:themeFillShade="D9"/>
          </w:tcPr>
          <w:p w:rsidR="00CF08A1" w:rsidRPr="00EF2143" w:rsidRDefault="00CF08A1">
            <w:pPr>
              <w:jc w:val="center"/>
              <w:rPr>
                <w:rFonts w:ascii="Twinkl Cursive Looped" w:eastAsia="Twinkl Cursive Looped" w:hAnsi="Twinkl Cursive Looped" w:cs="Twinkl Cursive Looped"/>
                <w:b/>
                <w:sz w:val="20"/>
                <w:szCs w:val="20"/>
              </w:rPr>
            </w:pPr>
          </w:p>
        </w:tc>
        <w:tc>
          <w:tcPr>
            <w:tcW w:w="4620" w:type="dxa"/>
            <w:shd w:val="clear" w:color="auto" w:fill="D9D9D9" w:themeFill="background1" w:themeFillShade="D9"/>
          </w:tcPr>
          <w:p w:rsidR="00CF08A1" w:rsidRPr="00EF2143" w:rsidRDefault="00CF08A1">
            <w:pPr>
              <w:jc w:val="center"/>
              <w:rPr>
                <w:rFonts w:ascii="Twinkl Cursive Looped" w:eastAsia="Twinkl Cursive Looped" w:hAnsi="Twinkl Cursive Looped" w:cs="Twinkl Cursive Looped"/>
                <w:b/>
                <w:sz w:val="20"/>
                <w:szCs w:val="20"/>
              </w:rPr>
            </w:pPr>
          </w:p>
        </w:tc>
      </w:tr>
      <w:tr w:rsidR="00CF08A1" w:rsidRPr="00EF2143">
        <w:trPr>
          <w:trHeight w:val="1830"/>
        </w:trPr>
        <w:tc>
          <w:tcPr>
            <w:tcW w:w="1555" w:type="dxa"/>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Maths across in the Curriculum</w:t>
            </w:r>
          </w:p>
        </w:tc>
        <w:tc>
          <w:tcPr>
            <w:tcW w:w="4252" w:type="dxa"/>
          </w:tcPr>
          <w:p w:rsidR="00CF08A1" w:rsidRPr="00EF2143" w:rsidRDefault="008E081A">
            <w:pPr>
              <w:shd w:val="clear" w:color="auto" w:fill="FAFBFB"/>
              <w:spacing w:after="225"/>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t>Place Value</w:t>
            </w:r>
          </w:p>
          <w:p w:rsidR="00CF08A1" w:rsidRPr="00EF2143" w:rsidRDefault="008E081A">
            <w:pPr>
              <w:shd w:val="clear" w:color="auto" w:fill="FAFBFB"/>
              <w:spacing w:after="225"/>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t>Addition and subtraction</w:t>
            </w:r>
          </w:p>
          <w:p w:rsidR="00CF08A1" w:rsidRPr="00EF2143" w:rsidRDefault="008E081A">
            <w:pPr>
              <w:shd w:val="clear" w:color="auto" w:fill="FAFBFB"/>
              <w:spacing w:after="225"/>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t>Multiplication and division A</w:t>
            </w:r>
          </w:p>
          <w:p w:rsidR="00CF08A1" w:rsidRPr="00EF2143" w:rsidRDefault="008E081A">
            <w:pPr>
              <w:shd w:val="clear" w:color="auto" w:fill="FAFBFB"/>
              <w:spacing w:after="225"/>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b/>
                <w:sz w:val="20"/>
                <w:szCs w:val="20"/>
              </w:rPr>
              <w:t xml:space="preserve">Measurement - area. </w:t>
            </w:r>
          </w:p>
        </w:tc>
        <w:tc>
          <w:tcPr>
            <w:tcW w:w="4961" w:type="dxa"/>
          </w:tcPr>
          <w:p w:rsidR="00CF08A1" w:rsidRPr="00EF2143" w:rsidRDefault="008E081A">
            <w:pPr>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t>Multiplication and division B</w:t>
            </w:r>
          </w:p>
          <w:p w:rsidR="00CF08A1" w:rsidRPr="00EF2143" w:rsidRDefault="008E081A">
            <w:pPr>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t>Length and perimeter</w:t>
            </w:r>
          </w:p>
          <w:p w:rsidR="00CF08A1" w:rsidRPr="00EF2143" w:rsidRDefault="008E081A">
            <w:pPr>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t>Fractions A</w:t>
            </w:r>
          </w:p>
          <w:p w:rsidR="00CF08A1" w:rsidRPr="00EF2143" w:rsidRDefault="008E081A">
            <w:pPr>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t>Mass and capacity</w:t>
            </w:r>
          </w:p>
          <w:p w:rsidR="00CF08A1" w:rsidRPr="00EF2143" w:rsidRDefault="008E081A">
            <w:pPr>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t>Fractions B.</w:t>
            </w:r>
          </w:p>
          <w:p w:rsidR="00CF08A1" w:rsidRPr="00EF2143" w:rsidRDefault="00CF08A1">
            <w:pPr>
              <w:jc w:val="center"/>
              <w:rPr>
                <w:rFonts w:ascii="Twinkl Cursive Looped" w:eastAsia="Twinkl Cursive Looped" w:hAnsi="Twinkl Cursive Looped" w:cs="Twinkl Cursive Looped"/>
                <w:sz w:val="20"/>
                <w:szCs w:val="20"/>
              </w:rPr>
            </w:pPr>
          </w:p>
        </w:tc>
        <w:tc>
          <w:tcPr>
            <w:tcW w:w="4620" w:type="dxa"/>
          </w:tcPr>
          <w:p w:rsidR="00CF08A1" w:rsidRPr="00EF2143" w:rsidRDefault="008E081A">
            <w:pPr>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t>Time</w:t>
            </w:r>
          </w:p>
          <w:p w:rsidR="00CF08A1" w:rsidRPr="00EF2143" w:rsidRDefault="008E081A">
            <w:pPr>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t>Decimals</w:t>
            </w:r>
          </w:p>
          <w:p w:rsidR="00CF08A1" w:rsidRPr="00EF2143" w:rsidRDefault="008E081A">
            <w:pPr>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t>Money</w:t>
            </w:r>
          </w:p>
          <w:p w:rsidR="00CF08A1" w:rsidRPr="00EF2143" w:rsidRDefault="008E081A">
            <w:pPr>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t>Shape</w:t>
            </w:r>
          </w:p>
          <w:p w:rsidR="00CF08A1" w:rsidRPr="00EF2143" w:rsidRDefault="008E081A">
            <w:pPr>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t>Position and Direction</w:t>
            </w:r>
          </w:p>
          <w:p w:rsidR="00CF08A1" w:rsidRDefault="008E081A">
            <w:pPr>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t xml:space="preserve">Statistics </w:t>
            </w:r>
          </w:p>
          <w:p w:rsidR="00DF3EEF" w:rsidRDefault="00DF3EEF">
            <w:pPr>
              <w:jc w:val="center"/>
              <w:rPr>
                <w:rFonts w:ascii="Twinkl Cursive Looped" w:eastAsia="Twinkl Cursive Looped" w:hAnsi="Twinkl Cursive Looped" w:cs="Twinkl Cursive Looped"/>
                <w:sz w:val="20"/>
                <w:szCs w:val="20"/>
              </w:rPr>
            </w:pPr>
          </w:p>
          <w:p w:rsidR="00DF3EEF" w:rsidRDefault="00DF3EEF">
            <w:pPr>
              <w:jc w:val="center"/>
              <w:rPr>
                <w:rFonts w:ascii="Twinkl Cursive Looped" w:eastAsia="Twinkl Cursive Looped" w:hAnsi="Twinkl Cursive Looped" w:cs="Twinkl Cursive Looped"/>
                <w:sz w:val="20"/>
                <w:szCs w:val="20"/>
              </w:rPr>
            </w:pPr>
          </w:p>
          <w:p w:rsidR="00DF3EEF" w:rsidRDefault="00DF3EEF">
            <w:pPr>
              <w:jc w:val="center"/>
              <w:rPr>
                <w:rFonts w:ascii="Twinkl Cursive Looped" w:eastAsia="Twinkl Cursive Looped" w:hAnsi="Twinkl Cursive Looped" w:cs="Twinkl Cursive Looped"/>
                <w:sz w:val="20"/>
                <w:szCs w:val="20"/>
              </w:rPr>
            </w:pPr>
          </w:p>
          <w:p w:rsidR="00DF3EEF" w:rsidRDefault="00DF3EEF">
            <w:pPr>
              <w:jc w:val="center"/>
              <w:rPr>
                <w:rFonts w:ascii="Twinkl Cursive Looped" w:eastAsia="Twinkl Cursive Looped" w:hAnsi="Twinkl Cursive Looped" w:cs="Twinkl Cursive Looped"/>
                <w:sz w:val="20"/>
                <w:szCs w:val="20"/>
              </w:rPr>
            </w:pPr>
          </w:p>
          <w:p w:rsidR="00DF3EEF" w:rsidRDefault="00DF3EEF">
            <w:pPr>
              <w:jc w:val="center"/>
              <w:rPr>
                <w:rFonts w:ascii="Twinkl Cursive Looped" w:eastAsia="Twinkl Cursive Looped" w:hAnsi="Twinkl Cursive Looped" w:cs="Twinkl Cursive Looped"/>
                <w:sz w:val="20"/>
                <w:szCs w:val="20"/>
              </w:rPr>
            </w:pPr>
          </w:p>
          <w:p w:rsidR="00DF3EEF" w:rsidRPr="00EF2143" w:rsidRDefault="00DF3EEF" w:rsidP="00DF3EEF">
            <w:pPr>
              <w:rPr>
                <w:rFonts w:ascii="Twinkl Cursive Looped" w:eastAsia="Twinkl Cursive Looped" w:hAnsi="Twinkl Cursive Looped" w:cs="Twinkl Cursive Looped"/>
                <w:sz w:val="20"/>
                <w:szCs w:val="20"/>
              </w:rPr>
            </w:pPr>
          </w:p>
        </w:tc>
      </w:tr>
      <w:tr w:rsidR="00CF08A1" w:rsidRPr="00EF2143" w:rsidTr="00DF3EEF">
        <w:tc>
          <w:tcPr>
            <w:tcW w:w="1555" w:type="dxa"/>
            <w:shd w:val="clear" w:color="auto" w:fill="D9D9D9" w:themeFill="background1" w:themeFillShade="D9"/>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lastRenderedPageBreak/>
              <w:t>R.E</w:t>
            </w:r>
          </w:p>
          <w:p w:rsidR="00CF08A1" w:rsidRPr="00EF2143" w:rsidRDefault="00CF08A1">
            <w:pPr>
              <w:jc w:val="center"/>
              <w:rPr>
                <w:rFonts w:ascii="Twinkl Cursive Looped" w:eastAsia="Twinkl Cursive Looped" w:hAnsi="Twinkl Cursive Looped" w:cs="Twinkl Cursive Looped"/>
                <w:sz w:val="20"/>
                <w:szCs w:val="20"/>
              </w:rPr>
            </w:pPr>
          </w:p>
          <w:p w:rsidR="00CF08A1" w:rsidRPr="00EF2143" w:rsidRDefault="00CF08A1">
            <w:pPr>
              <w:jc w:val="center"/>
              <w:rPr>
                <w:rFonts w:ascii="Twinkl Cursive Looped" w:eastAsia="Twinkl Cursive Looped" w:hAnsi="Twinkl Cursive Looped" w:cs="Twinkl Cursive Looped"/>
                <w:sz w:val="20"/>
                <w:szCs w:val="20"/>
              </w:rPr>
            </w:pPr>
          </w:p>
          <w:p w:rsidR="00CF08A1" w:rsidRPr="00EF2143" w:rsidRDefault="00CF08A1">
            <w:pPr>
              <w:jc w:val="center"/>
              <w:rPr>
                <w:rFonts w:ascii="Twinkl Cursive Looped" w:eastAsia="Twinkl Cursive Looped" w:hAnsi="Twinkl Cursive Looped" w:cs="Twinkl Cursive Looped"/>
                <w:sz w:val="20"/>
                <w:szCs w:val="20"/>
              </w:rPr>
            </w:pPr>
          </w:p>
        </w:tc>
        <w:tc>
          <w:tcPr>
            <w:tcW w:w="4252" w:type="dxa"/>
            <w:tcBorders>
              <w:top w:val="nil"/>
              <w:left w:val="nil"/>
              <w:bottom w:val="single" w:sz="8" w:space="0" w:color="000000"/>
              <w:right w:val="single" w:sz="8" w:space="0" w:color="000000"/>
            </w:tcBorders>
            <w:shd w:val="clear" w:color="auto" w:fill="D9D9D9" w:themeFill="background1" w:themeFillShade="D9"/>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Harvest</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Remembrance</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Christmas – Incarnation</w:t>
            </w:r>
          </w:p>
          <w:p w:rsidR="00CF08A1" w:rsidRPr="00EF2143" w:rsidRDefault="008E081A" w:rsidP="00DF3EEF">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Christianity</w:t>
            </w:r>
          </w:p>
        </w:tc>
        <w:tc>
          <w:tcPr>
            <w:tcW w:w="4961" w:type="dxa"/>
            <w:tcBorders>
              <w:top w:val="nil"/>
              <w:left w:val="nil"/>
              <w:bottom w:val="single" w:sz="8" w:space="0" w:color="000000"/>
              <w:right w:val="single" w:sz="8" w:space="0" w:color="000000"/>
            </w:tcBorders>
            <w:shd w:val="clear" w:color="auto" w:fill="D9D9D9" w:themeFill="background1" w:themeFillShade="D9"/>
          </w:tcPr>
          <w:p w:rsidR="00CF08A1" w:rsidRPr="00EF2143" w:rsidRDefault="00EF53BF">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How people mark important ‘milestones’ in their religion</w:t>
            </w:r>
          </w:p>
          <w:p w:rsidR="00CF08A1" w:rsidRPr="00EF2143" w:rsidRDefault="008E081A">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Easter – Salvation/Pentecost</w:t>
            </w:r>
          </w:p>
          <w:p w:rsidR="00CF08A1" w:rsidRPr="00EF2143" w:rsidRDefault="00CF08A1">
            <w:pPr>
              <w:jc w:val="center"/>
              <w:rPr>
                <w:rFonts w:ascii="Twinkl Cursive Looped" w:eastAsia="Twinkl Cursive Looped" w:hAnsi="Twinkl Cursive Looped" w:cs="Twinkl Cursive Looped"/>
                <w:sz w:val="20"/>
                <w:szCs w:val="20"/>
              </w:rPr>
            </w:pPr>
          </w:p>
        </w:tc>
        <w:tc>
          <w:tcPr>
            <w:tcW w:w="4620" w:type="dxa"/>
            <w:tcBorders>
              <w:top w:val="nil"/>
              <w:left w:val="nil"/>
              <w:bottom w:val="single" w:sz="8" w:space="0" w:color="000000"/>
              <w:right w:val="single" w:sz="8" w:space="0" w:color="000000"/>
            </w:tcBorders>
            <w:shd w:val="clear" w:color="auto" w:fill="D9D9D9" w:themeFill="background1" w:themeFillShade="D9"/>
          </w:tcPr>
          <w:p w:rsidR="00CF08A1" w:rsidRDefault="006A657B" w:rsidP="00DF3EEF">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Worship – Christian, Muslim and Jewish</w:t>
            </w:r>
          </w:p>
          <w:p w:rsidR="006A657B" w:rsidRPr="00DF3EEF" w:rsidRDefault="006A657B" w:rsidP="00DF3EEF">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Muslim Festivals</w:t>
            </w:r>
          </w:p>
        </w:tc>
      </w:tr>
      <w:tr w:rsidR="00CF08A1" w:rsidRPr="00EF2143">
        <w:tc>
          <w:tcPr>
            <w:tcW w:w="1555" w:type="dxa"/>
            <w:shd w:val="clear" w:color="auto" w:fill="auto"/>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Intent</w:t>
            </w:r>
          </w:p>
        </w:tc>
        <w:tc>
          <w:tcPr>
            <w:tcW w:w="4252" w:type="dxa"/>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L2.4: What kind of world did Jesus want?</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Christians</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L2.6: How do festivals and family life show what matters to Jewish people?</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Jewish people </w:t>
            </w:r>
          </w:p>
          <w:p w:rsidR="00CF08A1" w:rsidRPr="00EF2143" w:rsidRDefault="00CF08A1">
            <w:pPr>
              <w:rPr>
                <w:rFonts w:ascii="Twinkl Cursive Looped" w:eastAsia="Twinkl Cursive Looped" w:hAnsi="Twinkl Cursive Looped" w:cs="Twinkl Cursive Looped"/>
                <w:sz w:val="20"/>
                <w:szCs w:val="20"/>
              </w:rPr>
            </w:pPr>
          </w:p>
          <w:p w:rsidR="00CF08A1" w:rsidRPr="00EF2143" w:rsidRDefault="00CF08A1">
            <w:pPr>
              <w:jc w:val="center"/>
              <w:rPr>
                <w:rFonts w:ascii="Twinkl Cursive Looped" w:eastAsia="Twinkl Cursive Looped" w:hAnsi="Twinkl Cursive Looped" w:cs="Twinkl Cursive Looped"/>
                <w:sz w:val="20"/>
                <w:szCs w:val="20"/>
              </w:rPr>
            </w:pPr>
          </w:p>
          <w:p w:rsidR="00CF08A1" w:rsidRPr="00EF2143" w:rsidRDefault="00CF08A1">
            <w:pPr>
              <w:jc w:val="center"/>
              <w:rPr>
                <w:rFonts w:ascii="Twinkl Cursive Looped" w:eastAsia="Twinkl Cursive Looped" w:hAnsi="Twinkl Cursive Looped" w:cs="Twinkl Cursive Looped"/>
                <w:sz w:val="20"/>
                <w:szCs w:val="20"/>
              </w:rPr>
            </w:pPr>
            <w:bookmarkStart w:id="5" w:name="_heading=h.3znysh7" w:colFirst="0" w:colLast="0"/>
            <w:bookmarkEnd w:id="5"/>
          </w:p>
        </w:tc>
        <w:tc>
          <w:tcPr>
            <w:tcW w:w="4961" w:type="dxa"/>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L2.2: Why do some people think life is like a journey? How and why do people mark the significant events of life?</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Christians, Hindus, Muslims, non-religious people</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L2.5: Why do Christians call the day Jesus died ‘Good Friday’?</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Christians</w:t>
            </w:r>
          </w:p>
        </w:tc>
        <w:tc>
          <w:tcPr>
            <w:tcW w:w="4620" w:type="dxa"/>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L2.1: Where, how and why do people worship?</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Muslims, Jewish people, Christians</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L2.9: How do festivals and worship show what matters to Muslims?</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Muslims </w:t>
            </w:r>
          </w:p>
          <w:p w:rsidR="00CF08A1" w:rsidRPr="00EF2143" w:rsidRDefault="00CF08A1">
            <w:pPr>
              <w:jc w:val="center"/>
              <w:rPr>
                <w:rFonts w:ascii="Twinkl Cursive Looped" w:eastAsia="Twinkl Cursive Looped" w:hAnsi="Twinkl Cursive Looped" w:cs="Twinkl Cursive Looped"/>
                <w:sz w:val="20"/>
                <w:szCs w:val="20"/>
              </w:rPr>
            </w:pPr>
          </w:p>
        </w:tc>
      </w:tr>
      <w:tr w:rsidR="00CF08A1" w:rsidRPr="00EF2143" w:rsidTr="00DF3EEF">
        <w:tc>
          <w:tcPr>
            <w:tcW w:w="1555" w:type="dxa"/>
            <w:shd w:val="clear" w:color="auto" w:fill="D9D9D9" w:themeFill="background1" w:themeFillShade="D9"/>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Computing</w:t>
            </w:r>
          </w:p>
          <w:p w:rsidR="00CF08A1" w:rsidRPr="00EF2143" w:rsidRDefault="00CF08A1">
            <w:pPr>
              <w:jc w:val="center"/>
              <w:rPr>
                <w:rFonts w:ascii="Twinkl Cursive Looped" w:eastAsia="Twinkl Cursive Looped" w:hAnsi="Twinkl Cursive Looped" w:cs="Twinkl Cursive Looped"/>
                <w:sz w:val="20"/>
                <w:szCs w:val="20"/>
              </w:rPr>
            </w:pPr>
          </w:p>
          <w:p w:rsidR="00CF08A1" w:rsidRPr="00EF2143" w:rsidRDefault="00CF08A1">
            <w:pPr>
              <w:jc w:val="center"/>
              <w:rPr>
                <w:rFonts w:ascii="Twinkl Cursive Looped" w:eastAsia="Twinkl Cursive Looped" w:hAnsi="Twinkl Cursive Looped" w:cs="Twinkl Cursive Looped"/>
                <w:sz w:val="20"/>
                <w:szCs w:val="20"/>
              </w:rPr>
            </w:pPr>
          </w:p>
        </w:tc>
        <w:tc>
          <w:tcPr>
            <w:tcW w:w="4252" w:type="dxa"/>
            <w:shd w:val="clear" w:color="auto" w:fill="D9D9D9" w:themeFill="background1" w:themeFillShade="D9"/>
          </w:tcPr>
          <w:p w:rsidR="00CF08A1" w:rsidRPr="00EF2143" w:rsidRDefault="008E081A">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Online safety – digital literacy (year 4 unit) (4 lessons)</w:t>
            </w:r>
          </w:p>
          <w:p w:rsidR="00CF08A1" w:rsidRPr="00EF2143" w:rsidRDefault="00CF08A1">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p>
          <w:p w:rsidR="00CF08A1" w:rsidRPr="00EF2143" w:rsidRDefault="008E081A">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Effective searching – digital literacy (year 4 unit) (3 lessons)</w:t>
            </w:r>
          </w:p>
          <w:p w:rsidR="00CF08A1" w:rsidRPr="00EF2143" w:rsidRDefault="00CF08A1">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color w:val="000000"/>
                <w:sz w:val="20"/>
                <w:szCs w:val="20"/>
              </w:rPr>
              <w:t>Coding – computer science (year 4 unit) (6 lessons)</w:t>
            </w:r>
          </w:p>
        </w:tc>
        <w:tc>
          <w:tcPr>
            <w:tcW w:w="4961" w:type="dxa"/>
            <w:shd w:val="clear" w:color="auto" w:fill="D9D9D9" w:themeFill="background1" w:themeFillShade="D9"/>
          </w:tcPr>
          <w:p w:rsidR="00CF08A1" w:rsidRPr="00EF2143" w:rsidRDefault="008E081A">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Logo making – computer science (year 4 unit) (4 lessons)</w:t>
            </w:r>
          </w:p>
          <w:p w:rsidR="00CF08A1" w:rsidRPr="00EF2143" w:rsidRDefault="00CF08A1">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color w:val="000000"/>
                <w:sz w:val="20"/>
                <w:szCs w:val="20"/>
              </w:rPr>
              <w:t>Introduction to AI (year 4 unit) (4 lessons)</w:t>
            </w:r>
          </w:p>
        </w:tc>
        <w:tc>
          <w:tcPr>
            <w:tcW w:w="4620" w:type="dxa"/>
            <w:shd w:val="clear" w:color="auto" w:fill="D9D9D9" w:themeFill="background1" w:themeFillShade="D9"/>
          </w:tcPr>
          <w:p w:rsidR="00CF08A1" w:rsidRPr="00EF2143" w:rsidRDefault="008E081A">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Spreadsheets – information technology (year 4 unit) (5 lessons)</w:t>
            </w:r>
          </w:p>
          <w:p w:rsidR="00CF08A1" w:rsidRPr="00EF2143" w:rsidRDefault="00CF08A1">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color w:val="000000"/>
                <w:sz w:val="20"/>
                <w:szCs w:val="20"/>
              </w:rPr>
              <w:t>Making music – information technology (year 4 unit) (4 lessons)</w:t>
            </w:r>
          </w:p>
        </w:tc>
      </w:tr>
      <w:tr w:rsidR="00CF08A1" w:rsidRPr="00EF2143">
        <w:tc>
          <w:tcPr>
            <w:tcW w:w="1555" w:type="dxa"/>
            <w:shd w:val="clear" w:color="auto" w:fill="auto"/>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Intent</w:t>
            </w:r>
          </w:p>
        </w:tc>
        <w:tc>
          <w:tcPr>
            <w:tcW w:w="4252" w:type="dxa"/>
          </w:tcPr>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Online safety:</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understand how children can protect themselves from online identity theft.</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understand that information put online leaves a digital footprint or trail and that this can aid identity theft.</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identify the risks and benefits of installing software including apps. </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understand that copying the work of others and presenting it as their own is called 'plagiarism' and to consider the consequences of plagiarism.</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identify appropriate behaviour when participating or contributing to collaborative online projects for learning. </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identify the positive and negative influences of technology on health and the environment.</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understand the importance of balancing game and screen time with other parts of their lives.</w:t>
            </w:r>
          </w:p>
          <w:p w:rsidR="00CF08A1" w:rsidRPr="00EF2143" w:rsidRDefault="00CF08A1">
            <w:pPr>
              <w:rPr>
                <w:rFonts w:ascii="Twinkl Cursive Looped" w:eastAsia="Twinkl Cursive Looped" w:hAnsi="Twinkl Cursive Looped" w:cs="Twinkl Cursive Looped"/>
                <w:sz w:val="20"/>
                <w:szCs w:val="20"/>
              </w:rPr>
            </w:pP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Effective searching: </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locate information on the search results page. </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lastRenderedPageBreak/>
              <w:t>To use search effectively to find out information.</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assess whether an information source is true and reliable.</w:t>
            </w:r>
          </w:p>
          <w:p w:rsidR="00CF08A1" w:rsidRPr="00EF2143" w:rsidRDefault="00CF08A1">
            <w:pPr>
              <w:rPr>
                <w:rFonts w:ascii="Twinkl Cursive Looped" w:eastAsia="Twinkl Cursive Looped" w:hAnsi="Twinkl Cursive Looped" w:cs="Twinkl Cursive Looped"/>
                <w:sz w:val="20"/>
                <w:szCs w:val="20"/>
              </w:rPr>
            </w:pP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Coding: </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review coding vocabulary and knowledge.</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create a simple computer program.</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begin to understand selection in computer programming.</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understand how an IF statement works."</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understand how to use co-ordinates in computer programming.</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understand how an IF statement works.</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understand the Repeat until command. </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begin to understand selection in computer programming.</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understand how an IF/ELSE statement works.</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understand what a variable is in programming. </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use a number variable.</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review vocabulary and concepts learnt in Year 4 Coding.</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create a playable game.</w:t>
            </w:r>
          </w:p>
          <w:p w:rsidR="00CF08A1" w:rsidRPr="00EF2143" w:rsidRDefault="00CF08A1">
            <w:pPr>
              <w:rPr>
                <w:rFonts w:ascii="Twinkl Cursive Looped" w:eastAsia="Twinkl Cursive Looped" w:hAnsi="Twinkl Cursive Looped" w:cs="Twinkl Cursive Looped"/>
                <w:sz w:val="20"/>
                <w:szCs w:val="20"/>
              </w:rPr>
            </w:pPr>
          </w:p>
          <w:p w:rsidR="00CF08A1" w:rsidRPr="00EF2143" w:rsidRDefault="00CF08A1">
            <w:pPr>
              <w:rPr>
                <w:rFonts w:ascii="Twinkl Cursive Looped" w:eastAsia="Twinkl Cursive Looped" w:hAnsi="Twinkl Cursive Looped" w:cs="Twinkl Cursive Looped"/>
                <w:sz w:val="20"/>
                <w:szCs w:val="20"/>
              </w:rPr>
            </w:pPr>
          </w:p>
        </w:tc>
        <w:tc>
          <w:tcPr>
            <w:tcW w:w="4961" w:type="dxa"/>
          </w:tcPr>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lastRenderedPageBreak/>
              <w:t>Logo:</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learn the structure of the language of 2Logo.</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input simple instructions in 2Logo</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use 2Logo to create letter shapes.</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use the Repeat command in 2Logo to create shapes.</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use and build procedures in 2Logo.</w:t>
            </w:r>
          </w:p>
          <w:p w:rsidR="00CF08A1" w:rsidRPr="00EF2143" w:rsidRDefault="00CF08A1">
            <w:pPr>
              <w:rPr>
                <w:rFonts w:ascii="Twinkl Cursive Looped" w:eastAsia="Twinkl Cursive Looped" w:hAnsi="Twinkl Cursive Looped" w:cs="Twinkl Cursive Looped"/>
                <w:sz w:val="20"/>
                <w:szCs w:val="20"/>
              </w:rPr>
            </w:pP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Introduction to AI:</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understand the basic concept of</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artificial intelligence.</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identify real-life examples of artificial</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intelligence.</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recognise the impact of artificial intelligence in daily life</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understand the potential</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applications and impact of AI in the</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future.</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encourage critical thinking and creativity when thinking about the future of AI.</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understand how artificial</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intelligence is being used to create music and art.</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use artificial intelligence to create music and art.</w:t>
            </w:r>
          </w:p>
          <w:p w:rsidR="00CF08A1" w:rsidRPr="00EF2143" w:rsidRDefault="00CF08A1">
            <w:pPr>
              <w:rPr>
                <w:rFonts w:ascii="Twinkl Cursive Looped" w:eastAsia="Twinkl Cursive Looped" w:hAnsi="Twinkl Cursive Looped" w:cs="Twinkl Cursive Looped"/>
                <w:sz w:val="20"/>
                <w:szCs w:val="20"/>
              </w:rPr>
            </w:pPr>
          </w:p>
          <w:p w:rsidR="00CF08A1" w:rsidRPr="00EF2143" w:rsidRDefault="00CF08A1">
            <w:pPr>
              <w:jc w:val="center"/>
              <w:rPr>
                <w:rFonts w:ascii="Twinkl Cursive Looped" w:eastAsia="Twinkl Cursive Looped" w:hAnsi="Twinkl Cursive Looped" w:cs="Twinkl Cursive Looped"/>
                <w:sz w:val="20"/>
                <w:szCs w:val="20"/>
              </w:rPr>
            </w:pPr>
          </w:p>
        </w:tc>
        <w:tc>
          <w:tcPr>
            <w:tcW w:w="4620" w:type="dxa"/>
          </w:tcPr>
          <w:p w:rsidR="00CF08A1" w:rsidRPr="00EF2143" w:rsidRDefault="008E081A">
            <w:pPr>
              <w:pBdr>
                <w:top w:val="nil"/>
                <w:left w:val="nil"/>
                <w:bottom w:val="nil"/>
                <w:right w:val="nil"/>
                <w:between w:val="nil"/>
              </w:pBdr>
              <w:rPr>
                <w:rFonts w:ascii="Twinkl Cursive Looped" w:eastAsia="Twinkl Cursive Looped" w:hAnsi="Twinkl Cursive Looped" w:cs="Twinkl Cursive Looped"/>
                <w:color w:val="000000"/>
                <w:sz w:val="20"/>
                <w:szCs w:val="20"/>
              </w:rPr>
            </w:pPr>
            <w:bookmarkStart w:id="6" w:name="_heading=h.gjdgxs" w:colFirst="0" w:colLast="0"/>
            <w:bookmarkEnd w:id="6"/>
            <w:r w:rsidRPr="00EF2143">
              <w:rPr>
                <w:rFonts w:ascii="Twinkl Cursive Looped" w:eastAsia="Twinkl Cursive Looped" w:hAnsi="Twinkl Cursive Looped" w:cs="Twinkl Cursive Looped"/>
                <w:color w:val="000000"/>
                <w:sz w:val="20"/>
                <w:szCs w:val="20"/>
              </w:rPr>
              <w:t xml:space="preserve">Spreadsheets: </w:t>
            </w:r>
          </w:p>
          <w:p w:rsidR="00CF08A1" w:rsidRPr="00EF2143" w:rsidRDefault="008E081A">
            <w:pPr>
              <w:pBdr>
                <w:top w:val="nil"/>
                <w:left w:val="nil"/>
                <w:bottom w:val="nil"/>
                <w:right w:val="nil"/>
                <w:between w:val="nil"/>
              </w:pBd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To explore how the numbers entered into cells can be set to either currency or decimal.</w:t>
            </w:r>
          </w:p>
          <w:p w:rsidR="00CF08A1" w:rsidRPr="00EF2143" w:rsidRDefault="008E081A">
            <w:pPr>
              <w:pBdr>
                <w:top w:val="nil"/>
                <w:left w:val="nil"/>
                <w:bottom w:val="nil"/>
                <w:right w:val="nil"/>
                <w:between w:val="nil"/>
              </w:pBd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To explore the use of the display of decimal places.</w:t>
            </w:r>
          </w:p>
          <w:p w:rsidR="00CF08A1" w:rsidRPr="00EF2143" w:rsidRDefault="008E081A">
            <w:pPr>
              <w:pBdr>
                <w:top w:val="nil"/>
                <w:left w:val="nil"/>
                <w:bottom w:val="nil"/>
                <w:right w:val="nil"/>
                <w:between w:val="nil"/>
              </w:pBd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To find out how to add formulae to a cell.</w:t>
            </w:r>
          </w:p>
          <w:p w:rsidR="00CF08A1" w:rsidRPr="00EF2143" w:rsidRDefault="008E081A">
            <w:pPr>
              <w:pBdr>
                <w:top w:val="nil"/>
                <w:left w:val="nil"/>
                <w:bottom w:val="nil"/>
                <w:right w:val="nil"/>
                <w:between w:val="nil"/>
              </w:pBd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 xml:space="preserve"> To explore how tools can be combined to use 2Calculate to make number games.</w:t>
            </w:r>
          </w:p>
          <w:p w:rsidR="00CF08A1" w:rsidRPr="00EF2143" w:rsidRDefault="008E081A">
            <w:pPr>
              <w:pBdr>
                <w:top w:val="nil"/>
                <w:left w:val="nil"/>
                <w:bottom w:val="nil"/>
                <w:right w:val="nil"/>
                <w:between w:val="nil"/>
              </w:pBd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To explore the use of the timer, random number and spin button tools."</w:t>
            </w:r>
          </w:p>
          <w:p w:rsidR="00CF08A1" w:rsidRPr="00EF2143" w:rsidRDefault="008E081A">
            <w:pPr>
              <w:pBdr>
                <w:top w:val="nil"/>
                <w:left w:val="nil"/>
                <w:bottom w:val="nil"/>
                <w:right w:val="nil"/>
                <w:between w:val="nil"/>
              </w:pBd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 xml:space="preserve"> To use the line graphing tool in 2Calculate with appropriate data.</w:t>
            </w:r>
          </w:p>
          <w:p w:rsidR="00CF08A1" w:rsidRPr="00EF2143" w:rsidRDefault="008E081A">
            <w:pPr>
              <w:pBdr>
                <w:top w:val="nil"/>
                <w:left w:val="nil"/>
                <w:bottom w:val="nil"/>
                <w:right w:val="nil"/>
                <w:between w:val="nil"/>
              </w:pBd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To interpret a line graph to estimate values between data readings.</w:t>
            </w:r>
          </w:p>
          <w:p w:rsidR="00CF08A1" w:rsidRPr="00EF2143" w:rsidRDefault="008E081A">
            <w:pPr>
              <w:pBdr>
                <w:top w:val="nil"/>
                <w:left w:val="nil"/>
                <w:bottom w:val="nil"/>
                <w:right w:val="nil"/>
                <w:between w:val="nil"/>
              </w:pBd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To use the currency formatting tool in 2Calculate.</w:t>
            </w:r>
          </w:p>
          <w:p w:rsidR="00CF08A1" w:rsidRPr="00EF2143" w:rsidRDefault="008E081A">
            <w:pPr>
              <w:pBdr>
                <w:top w:val="nil"/>
                <w:left w:val="nil"/>
                <w:bottom w:val="nil"/>
                <w:right w:val="nil"/>
                <w:between w:val="nil"/>
              </w:pBd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To use 2Calculate to create a model of a real-life situation.</w:t>
            </w:r>
          </w:p>
          <w:p w:rsidR="00CF08A1" w:rsidRPr="00EF2143" w:rsidRDefault="008E081A">
            <w:pPr>
              <w:pBdr>
                <w:top w:val="nil"/>
                <w:left w:val="nil"/>
                <w:bottom w:val="nil"/>
                <w:right w:val="nil"/>
                <w:between w:val="nil"/>
              </w:pBd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To use the functions of allocating value to images in 2Calculate to make a resource to teach place value.</w:t>
            </w:r>
          </w:p>
          <w:p w:rsidR="00CF08A1" w:rsidRPr="00EF2143" w:rsidRDefault="00CF08A1">
            <w:pPr>
              <w:pBdr>
                <w:top w:val="nil"/>
                <w:left w:val="nil"/>
                <w:bottom w:val="nil"/>
                <w:right w:val="nil"/>
                <w:between w:val="nil"/>
              </w:pBdr>
              <w:rPr>
                <w:rFonts w:ascii="Twinkl Cursive Looped" w:eastAsia="Twinkl Cursive Looped" w:hAnsi="Twinkl Cursive Looped" w:cs="Twinkl Cursive Looped"/>
                <w:color w:val="000000"/>
                <w:sz w:val="20"/>
                <w:szCs w:val="20"/>
              </w:rPr>
            </w:pPr>
          </w:p>
          <w:p w:rsidR="00CF08A1" w:rsidRPr="00EF2143" w:rsidRDefault="008E081A">
            <w:pPr>
              <w:pBdr>
                <w:top w:val="nil"/>
                <w:left w:val="nil"/>
                <w:bottom w:val="nil"/>
                <w:right w:val="nil"/>
                <w:between w:val="nil"/>
              </w:pBd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 xml:space="preserve">Making music: </w:t>
            </w:r>
          </w:p>
          <w:p w:rsidR="00CF08A1" w:rsidRPr="00EF2143" w:rsidRDefault="008E081A">
            <w:pPr>
              <w:pBdr>
                <w:top w:val="nil"/>
                <w:left w:val="nil"/>
                <w:bottom w:val="nil"/>
                <w:right w:val="nil"/>
                <w:between w:val="nil"/>
              </w:pBd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To identify and discuss the main elements of music: Pulse, Rhythm, Tempo, Pitch, Texture</w:t>
            </w:r>
          </w:p>
          <w:p w:rsidR="00CF08A1" w:rsidRPr="00EF2143" w:rsidRDefault="008E081A">
            <w:pPr>
              <w:pBdr>
                <w:top w:val="nil"/>
                <w:left w:val="nil"/>
                <w:bottom w:val="nil"/>
                <w:right w:val="nil"/>
                <w:between w:val="nil"/>
              </w:pBd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To understand and experiment with rhythm and tempo.</w:t>
            </w:r>
          </w:p>
          <w:p w:rsidR="00CF08A1" w:rsidRPr="00EF2143" w:rsidRDefault="008E081A">
            <w:pPr>
              <w:pBdr>
                <w:top w:val="nil"/>
                <w:left w:val="nil"/>
                <w:bottom w:val="nil"/>
                <w:right w:val="nil"/>
                <w:between w:val="nil"/>
              </w:pBd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lastRenderedPageBreak/>
              <w:t>To create a melodic phrase.</w:t>
            </w:r>
          </w:p>
          <w:p w:rsidR="00CF08A1" w:rsidRPr="00EF2143" w:rsidRDefault="008E081A">
            <w:pPr>
              <w:pBdr>
                <w:top w:val="nil"/>
                <w:left w:val="nil"/>
                <w:bottom w:val="nil"/>
                <w:right w:val="nil"/>
                <w:between w:val="nil"/>
              </w:pBd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To compose a piece of electronic music.</w:t>
            </w:r>
          </w:p>
          <w:p w:rsidR="00CF08A1" w:rsidRPr="00EF2143" w:rsidRDefault="00CF08A1">
            <w:pPr>
              <w:pBdr>
                <w:top w:val="nil"/>
                <w:left w:val="nil"/>
                <w:bottom w:val="nil"/>
                <w:right w:val="nil"/>
                <w:between w:val="nil"/>
              </w:pBdr>
              <w:rPr>
                <w:rFonts w:ascii="Twinkl Cursive Looped" w:eastAsia="Twinkl Cursive Looped" w:hAnsi="Twinkl Cursive Looped" w:cs="Twinkl Cursive Looped"/>
                <w:color w:val="000000"/>
                <w:sz w:val="20"/>
                <w:szCs w:val="20"/>
              </w:rPr>
            </w:pPr>
          </w:p>
          <w:p w:rsidR="00CF08A1" w:rsidRPr="00EF2143" w:rsidRDefault="00CF08A1">
            <w:pPr>
              <w:jc w:val="center"/>
              <w:rPr>
                <w:rFonts w:ascii="Twinkl Cursive Looped" w:eastAsia="Twinkl Cursive Looped" w:hAnsi="Twinkl Cursive Looped" w:cs="Twinkl Cursive Looped"/>
                <w:sz w:val="20"/>
                <w:szCs w:val="20"/>
              </w:rPr>
            </w:pPr>
          </w:p>
        </w:tc>
      </w:tr>
      <w:tr w:rsidR="00CF08A1" w:rsidRPr="00EF2143">
        <w:tc>
          <w:tcPr>
            <w:tcW w:w="1555" w:type="dxa"/>
            <w:shd w:val="clear" w:color="auto" w:fill="auto"/>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lastRenderedPageBreak/>
              <w:t>Online safety throughout the year</w:t>
            </w:r>
          </w:p>
        </w:tc>
        <w:tc>
          <w:tcPr>
            <w:tcW w:w="13833" w:type="dxa"/>
            <w:gridSpan w:val="3"/>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Half termly recaps of how to use the internet safely will occur – telling a trusted adult if they see something they don’t like, not telling anyone personal information, only take and upload photos with permission, go and find an adult immediately if they see something they don’t like on our screen. Children will understand information put online leaves a digital footprint or trail. Children will learn to identify the steps that can be taken to keep personal data and hardware secure.</w:t>
            </w:r>
          </w:p>
        </w:tc>
      </w:tr>
      <w:tr w:rsidR="00CF08A1" w:rsidRPr="00EF2143">
        <w:tc>
          <w:tcPr>
            <w:tcW w:w="1555" w:type="dxa"/>
            <w:shd w:val="clear" w:color="auto" w:fill="auto"/>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Intent</w:t>
            </w:r>
          </w:p>
          <w:p w:rsidR="00CF08A1" w:rsidRPr="00EF2143" w:rsidRDefault="00CF08A1">
            <w:pPr>
              <w:jc w:val="center"/>
              <w:rPr>
                <w:rFonts w:ascii="Twinkl Cursive Looped" w:eastAsia="Twinkl Cursive Looped" w:hAnsi="Twinkl Cursive Looped" w:cs="Twinkl Cursive Looped"/>
                <w:sz w:val="20"/>
                <w:szCs w:val="20"/>
              </w:rPr>
            </w:pPr>
          </w:p>
        </w:tc>
        <w:tc>
          <w:tcPr>
            <w:tcW w:w="13833" w:type="dxa"/>
            <w:gridSpan w:val="3"/>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teach children to use technology safely and to keep personal information private. </w:t>
            </w:r>
          </w:p>
        </w:tc>
      </w:tr>
      <w:tr w:rsidR="00CF08A1" w:rsidRPr="00EF2143" w:rsidTr="00DF3EEF">
        <w:tc>
          <w:tcPr>
            <w:tcW w:w="1555" w:type="dxa"/>
            <w:shd w:val="clear" w:color="auto" w:fill="D9D9D9" w:themeFill="background1" w:themeFillShade="D9"/>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Science</w:t>
            </w:r>
          </w:p>
          <w:p w:rsidR="00CF08A1" w:rsidRPr="00EF2143" w:rsidRDefault="00CF08A1">
            <w:pPr>
              <w:jc w:val="center"/>
              <w:rPr>
                <w:rFonts w:ascii="Twinkl Cursive Looped" w:eastAsia="Twinkl Cursive Looped" w:hAnsi="Twinkl Cursive Looped" w:cs="Twinkl Cursive Looped"/>
                <w:sz w:val="20"/>
                <w:szCs w:val="20"/>
              </w:rPr>
            </w:pPr>
          </w:p>
        </w:tc>
        <w:tc>
          <w:tcPr>
            <w:tcW w:w="4252" w:type="dxa"/>
            <w:tcBorders>
              <w:top w:val="nil"/>
              <w:left w:val="nil"/>
              <w:bottom w:val="single" w:sz="8" w:space="0" w:color="000000"/>
              <w:right w:val="single" w:sz="8" w:space="0" w:color="000000"/>
            </w:tcBorders>
            <w:shd w:val="clear" w:color="auto" w:fill="D9D9D9" w:themeFill="background1" w:themeFillShade="D9"/>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Forces &amp; Magnets (Y3)</w:t>
            </w:r>
          </w:p>
          <w:p w:rsidR="00CF08A1" w:rsidRPr="00EF2143" w:rsidRDefault="008E081A">
            <w:pPr>
              <w:jc w:val="center"/>
              <w:rPr>
                <w:rFonts w:ascii="Twinkl Cursive Looped" w:eastAsia="Twinkl Cursive Looped" w:hAnsi="Twinkl Cursive Looped" w:cs="Twinkl Cursive Looped"/>
                <w:sz w:val="18"/>
                <w:szCs w:val="18"/>
              </w:rPr>
            </w:pPr>
            <w:r w:rsidRPr="00EF2143">
              <w:rPr>
                <w:rFonts w:ascii="Twinkl Cursive Looped" w:eastAsia="Twinkl Cursive Looped" w:hAnsi="Twinkl Cursive Looped" w:cs="Twinkl Cursive Looped"/>
                <w:sz w:val="20"/>
                <w:szCs w:val="20"/>
              </w:rPr>
              <w:t xml:space="preserve"> Animals including Humans (Y3)</w:t>
            </w:r>
          </w:p>
        </w:tc>
        <w:tc>
          <w:tcPr>
            <w:tcW w:w="4961" w:type="dxa"/>
            <w:tcBorders>
              <w:top w:val="nil"/>
              <w:left w:val="nil"/>
              <w:bottom w:val="single" w:sz="8" w:space="0" w:color="000000"/>
              <w:right w:val="single" w:sz="8" w:space="0" w:color="000000"/>
            </w:tcBorders>
            <w:shd w:val="clear" w:color="auto" w:fill="D9D9D9" w:themeFill="background1" w:themeFillShade="D9"/>
          </w:tcPr>
          <w:p w:rsidR="00CF08A1" w:rsidRPr="00EF2143" w:rsidRDefault="008E081A">
            <w:pPr>
              <w:jc w:val="center"/>
              <w:rPr>
                <w:rFonts w:ascii="Twinkl Cursive Looped" w:eastAsia="Twinkl Cursive Looped" w:hAnsi="Twinkl Cursive Looped" w:cs="Twinkl Cursive Looped"/>
              </w:rPr>
            </w:pPr>
            <w:r w:rsidRPr="00EF2143">
              <w:rPr>
                <w:rFonts w:ascii="Twinkl Cursive Looped" w:eastAsia="Twinkl Cursive Looped" w:hAnsi="Twinkl Cursive Looped" w:cs="Twinkl Cursive Looped"/>
              </w:rPr>
              <w:t>Light  (Y3)</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rPr>
              <w:t xml:space="preserve"> Famous Scientists (Y3)</w:t>
            </w:r>
          </w:p>
        </w:tc>
        <w:tc>
          <w:tcPr>
            <w:tcW w:w="4620" w:type="dxa"/>
            <w:tcBorders>
              <w:top w:val="nil"/>
              <w:left w:val="nil"/>
              <w:bottom w:val="single" w:sz="8" w:space="0" w:color="000000"/>
              <w:right w:val="single" w:sz="8" w:space="0" w:color="000000"/>
            </w:tcBorders>
            <w:shd w:val="clear" w:color="auto" w:fill="D9D9D9" w:themeFill="background1" w:themeFillShade="D9"/>
          </w:tcPr>
          <w:p w:rsidR="00CF08A1" w:rsidRPr="00EF2143" w:rsidRDefault="008E081A">
            <w:pPr>
              <w:jc w:val="center"/>
              <w:rPr>
                <w:rFonts w:ascii="Twinkl Cursive Looped" w:eastAsia="Twinkl Cursive Looped" w:hAnsi="Twinkl Cursive Looped" w:cs="Twinkl Cursive Looped"/>
              </w:rPr>
            </w:pPr>
            <w:r w:rsidRPr="00EF2143">
              <w:rPr>
                <w:rFonts w:ascii="Twinkl Cursive Looped" w:eastAsia="Twinkl Cursive Looped" w:hAnsi="Twinkl Cursive Looped" w:cs="Twinkl Cursive Looped"/>
              </w:rPr>
              <w:t xml:space="preserve">Plants (Y3) </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rPr>
              <w:t xml:space="preserve">     Living things &amp; their Habitats (Y3)</w:t>
            </w:r>
          </w:p>
        </w:tc>
      </w:tr>
      <w:tr w:rsidR="00CF08A1" w:rsidRPr="00EF2143">
        <w:tc>
          <w:tcPr>
            <w:tcW w:w="1555" w:type="dxa"/>
            <w:shd w:val="clear" w:color="auto" w:fill="auto"/>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Intent</w:t>
            </w:r>
          </w:p>
        </w:tc>
        <w:tc>
          <w:tcPr>
            <w:tcW w:w="4252" w:type="dxa"/>
          </w:tcPr>
          <w:p w:rsidR="00CF08A1" w:rsidRPr="00EF2143" w:rsidRDefault="008E081A">
            <w:pPr>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t>Forces &amp; Magnets</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notice that some forces need contact between two objects by identifying the different types of forces acting on objects.</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compare how things move on different surfaces by investigating the speed of a toy car over different surfaces.</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notice that magnetic forces can act at a distance and attract some materials and not others by sorting materials. To compare and </w:t>
            </w:r>
            <w:r w:rsidRPr="00EF2143">
              <w:rPr>
                <w:rFonts w:ascii="Twinkl Cursive Looped" w:eastAsia="Twinkl Cursive Looped" w:hAnsi="Twinkl Cursive Looped" w:cs="Twinkl Cursive Looped"/>
                <w:sz w:val="20"/>
                <w:szCs w:val="20"/>
              </w:rPr>
              <w:lastRenderedPageBreak/>
              <w:t>group materials according to whether they are magnetic by sorting materials.</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observe how magnets attract or repel each other and attract some materials and not others by investigating the strength of different magnets</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describe magnets as having two poles and to predict whether two magnets will attract or repel each other, depending on which poles are facing by making a compass to hunt for treasure.</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observe how magnets attract or repel each other and attract some materials and not others by making, playing and evaluating a magnetic game.</w:t>
            </w:r>
          </w:p>
          <w:p w:rsidR="00CF08A1" w:rsidRPr="00EF2143" w:rsidRDefault="00CF08A1">
            <w:pPr>
              <w:jc w:val="center"/>
              <w:rPr>
                <w:rFonts w:ascii="Twinkl Cursive Looped" w:eastAsia="Twinkl Cursive Looped" w:hAnsi="Twinkl Cursive Looped" w:cs="Twinkl Cursive Looped"/>
                <w:sz w:val="20"/>
                <w:szCs w:val="20"/>
              </w:rPr>
            </w:pPr>
          </w:p>
          <w:p w:rsidR="00CF08A1" w:rsidRPr="00EF2143" w:rsidRDefault="008E081A">
            <w:pPr>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t>Animals Including Humans</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Gathering, recording, classifying and presenting data in a variety of ways to help in answering questions. Identify that animals, including humans, need the right types and amount of nutrition, and that they cannot make their own food; they get nutrition from what they eat.</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Gathering, recording, classifying and presenting data in a variety of ways to help in answering questions. Identify that animals, including humans, need the right types and amount of nutrition, and that they cannot make their own food; they get nutrition from what they eat.</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Gathering, recording, classifying and presenting data in a variety of ways to help in answering questions. Identify that humans and some other animals have skeletons and muscles for support, protection and movement.</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Identify that humans and some other animals have skeletons and muscles for support, protection and movement. Setting up simple practical enquiries, comparative and fair tests. Making systematic and careful observations and, where appropriate, taking accurate measurements using standard units, using a range of equipment, including thermometers and data loggers.</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lastRenderedPageBreak/>
              <w:t>Identify that humans and some other animals have skeletons and muscles for support, protection and movement. Recording findings using simple scientific language, drawings, labelled diagrams, keys, bar charts, and tables.</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Identify that humans and some other animals have skeletons and muscles for support, protection and movement. Asking relevant questions and using different types of scientific enquiries to answer them. Setting up simple practical enquiries, comparative and fair tests. Making systematic and careful observations and, where appropriate, taking accurate measurements using standard units, using a range of equipment, including thermometers and data loggers.</w:t>
            </w:r>
          </w:p>
          <w:p w:rsidR="00CF08A1" w:rsidRPr="00EF2143" w:rsidRDefault="00CF08A1">
            <w:pPr>
              <w:jc w:val="center"/>
              <w:rPr>
                <w:rFonts w:ascii="Twinkl Cursive Looped" w:eastAsia="Twinkl Cursive Looped" w:hAnsi="Twinkl Cursive Looped" w:cs="Twinkl Cursive Looped"/>
                <w:b/>
                <w:sz w:val="20"/>
                <w:szCs w:val="20"/>
              </w:rPr>
            </w:pPr>
          </w:p>
        </w:tc>
        <w:tc>
          <w:tcPr>
            <w:tcW w:w="4961" w:type="dxa"/>
          </w:tcPr>
          <w:p w:rsidR="00CF08A1" w:rsidRPr="00EF2143" w:rsidRDefault="008E081A">
            <w:pPr>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lastRenderedPageBreak/>
              <w:t>Light</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recognise that we need light in order to see things and that dark is the absence of light by taking part in a ‘feely bag’ investigation</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notice that light is reflected from surfaces by choosing the most reflective material for a new book bag.</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notice that light is reflected from surfaces by playing mirror games.  </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recognise that light from the sun can be dangerous and that there are ways to protect our eyes by </w:t>
            </w:r>
            <w:r w:rsidRPr="00EF2143">
              <w:rPr>
                <w:rFonts w:ascii="Twinkl Cursive Looped" w:eastAsia="Twinkl Cursive Looped" w:hAnsi="Twinkl Cursive Looped" w:cs="Twinkl Cursive Looped"/>
                <w:sz w:val="20"/>
                <w:szCs w:val="20"/>
              </w:rPr>
              <w:lastRenderedPageBreak/>
              <w:t xml:space="preserve">designing and advertising a pair of sunglasses or a sun hat.  </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recognise that shadows are formed when the light from a light source is blocked by a solid object by investigating the best material for curtains for a baby’s bedroom. </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find patterns in the way that the size of shadows </w:t>
            </w:r>
            <w:proofErr w:type="gramStart"/>
            <w:r w:rsidRPr="00EF2143">
              <w:rPr>
                <w:rFonts w:ascii="Twinkl Cursive Looped" w:eastAsia="Twinkl Cursive Looped" w:hAnsi="Twinkl Cursive Looped" w:cs="Twinkl Cursive Looped"/>
                <w:sz w:val="20"/>
                <w:szCs w:val="20"/>
              </w:rPr>
              <w:t>change</w:t>
            </w:r>
            <w:proofErr w:type="gramEnd"/>
            <w:r w:rsidRPr="00EF2143">
              <w:rPr>
                <w:rFonts w:ascii="Twinkl Cursive Looped" w:eastAsia="Twinkl Cursive Looped" w:hAnsi="Twinkl Cursive Looped" w:cs="Twinkl Cursive Looped"/>
                <w:sz w:val="20"/>
                <w:szCs w:val="20"/>
              </w:rPr>
              <w:t xml:space="preserve"> by investigating what happens when you change the distance between the object and the light source. </w:t>
            </w:r>
          </w:p>
          <w:p w:rsidR="00CF08A1" w:rsidRPr="00EF2143" w:rsidRDefault="00CF08A1">
            <w:pPr>
              <w:jc w:val="center"/>
              <w:rPr>
                <w:rFonts w:ascii="Twinkl Cursive Looped" w:eastAsia="Twinkl Cursive Looped" w:hAnsi="Twinkl Cursive Looped" w:cs="Twinkl Cursive Looped"/>
                <w:sz w:val="20"/>
                <w:szCs w:val="20"/>
              </w:rPr>
            </w:pPr>
          </w:p>
          <w:p w:rsidR="00CF08A1" w:rsidRPr="00EF2143" w:rsidRDefault="008E081A">
            <w:pPr>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t>Famous Scientists</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identify differences, similarities or changes related to simple scientific ideas and processes by finding out about the men and women who introduced new plants to our gardens. To explore the requirements of plants for life and growth (air, light, water, nutrients from soil, and room to grow) and how they vary from plant to plant by exploring the way that non-native plants have been discovered, transported and introduced.</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identify changes related to scientific ideas by describing Marie Curie’s research into x-rays. To identify that humans have skeletons for support, protection and movement by identifying and explaining the bones shown in x-rays</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Explore the requirements of plants for life and growth (air, light, water, nutrients from soil, and room to grow) and how they vary from plant to plant. To identify changes related to scientific ideas by describing the achievements of George Washington Carver.</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Compare and group together different kinds of rocks on the basis of their appearance and simple physical properties; describe in simple terms how fossils are formed when things that have lived are trapped within rock by exploring William Smith’s principle of fossil succession. </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compare and group together different kinds of rocks on the basis of their appearance and simple physical properties by finding out about Inge Lehmann’s discovery of the Earth’s solid core and how this creates igneous rocks.</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notice that light is reflected from surfaces by investigating concave and convex mirrors. To ask relevant questions and use evidence from scientific </w:t>
            </w:r>
            <w:r w:rsidRPr="00EF2143">
              <w:rPr>
                <w:rFonts w:ascii="Twinkl Cursive Looped" w:eastAsia="Twinkl Cursive Looped" w:hAnsi="Twinkl Cursive Looped" w:cs="Twinkl Cursive Looped"/>
                <w:sz w:val="20"/>
                <w:szCs w:val="20"/>
              </w:rPr>
              <w:lastRenderedPageBreak/>
              <w:t>enquiries to answer them and support findings by investigating concave and convex mirrors. To gather, record, classify and present data in a variety of ways to help in answering questions by investigating concave and convex mirrors.</w:t>
            </w:r>
          </w:p>
          <w:p w:rsidR="00CF08A1" w:rsidRPr="00EF2143" w:rsidRDefault="00CF08A1">
            <w:pPr>
              <w:jc w:val="center"/>
              <w:rPr>
                <w:rFonts w:ascii="Twinkl Cursive Looped" w:eastAsia="Twinkl Cursive Looped" w:hAnsi="Twinkl Cursive Looped" w:cs="Twinkl Cursive Looped"/>
                <w:sz w:val="20"/>
                <w:szCs w:val="20"/>
              </w:rPr>
            </w:pPr>
          </w:p>
        </w:tc>
        <w:tc>
          <w:tcPr>
            <w:tcW w:w="4620" w:type="dxa"/>
          </w:tcPr>
          <w:p w:rsidR="00CF08A1" w:rsidRPr="00EF2143" w:rsidRDefault="008E081A">
            <w:pPr>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lastRenderedPageBreak/>
              <w:t>Plants</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identify and describe the functions of different parts of flowering plants: roots, stem/trunk, leaves and flowers by labelling the parts of a plant. </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explore the requirements of plants for life and growth (air, light, water, nutrients from soil, and room to grow) by investigating what plants need to grow well</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record findings using simple scientific language, drawings, labelled diagrams, keys, bar </w:t>
            </w:r>
            <w:r w:rsidRPr="00EF2143">
              <w:rPr>
                <w:rFonts w:ascii="Twinkl Cursive Looped" w:eastAsia="Twinkl Cursive Looped" w:hAnsi="Twinkl Cursive Looped" w:cs="Twinkl Cursive Looped"/>
                <w:sz w:val="20"/>
                <w:szCs w:val="20"/>
              </w:rPr>
              <w:lastRenderedPageBreak/>
              <w:t xml:space="preserve">charts and tables by observing and recording plant growth. </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report on findings from enquiries, including oral and written explanations and presentations of results and conclusions by presenting findings to the class. </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investigate the way in which water is transported within plants by observing the transport of food colouring through a flower stem.  </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explore the part that flowers play in the life cycle of flowering plants, including pollination, seed formation and seed dispersal by understanding pollination and fertilisation. </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explore the part that flowers play in the life cycle of flowering plants, including pollination, seed formation and seed dispersal by ordering and describing the stages of the life cycle of a flowering plant. </w:t>
            </w:r>
          </w:p>
          <w:p w:rsidR="00CF08A1" w:rsidRPr="00EF2143" w:rsidRDefault="00CF08A1">
            <w:pPr>
              <w:jc w:val="center"/>
              <w:rPr>
                <w:rFonts w:ascii="Twinkl Cursive Looped" w:eastAsia="Twinkl Cursive Looped" w:hAnsi="Twinkl Cursive Looped" w:cs="Twinkl Cursive Looped"/>
                <w:sz w:val="20"/>
                <w:szCs w:val="20"/>
              </w:rPr>
            </w:pPr>
          </w:p>
          <w:p w:rsidR="00CF08A1" w:rsidRPr="00EF2143" w:rsidRDefault="008E081A">
            <w:pPr>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t>Living Things &amp; Their Habitats</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 To use straightforward scientific evidence to answer questions or to support their findings. </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 To gather, record, classify and present data in a variety of ways to help in answering questions. </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identify similarities, differences, patterns and changes relating to simple scientific</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recognise that living things can be grouped in a variety of ways by sorting living things into a range of groups. </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gather, record and classify and present data in a variety of ways to help in answering questions by using a range of methods to sort and group living things. </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 To explore and use classification keys to help group, identify and name a variety of living things in their local and wider environment by generating questions to sort vertebrates in a classification key.</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 Identifying differences, similarities or changes related to simple scientific ideas and processes by identifying vertebrates by their similarities and differences. </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explore and use classification keys to help group, identify and name a variety of living things in their local and wider environment by </w:t>
            </w:r>
            <w:r w:rsidRPr="00EF2143">
              <w:rPr>
                <w:rFonts w:ascii="Twinkl Cursive Looped" w:eastAsia="Twinkl Cursive Looped" w:hAnsi="Twinkl Cursive Looped" w:cs="Twinkl Cursive Looped"/>
                <w:sz w:val="20"/>
                <w:szCs w:val="20"/>
              </w:rPr>
              <w:lastRenderedPageBreak/>
              <w:t>using keys to identify invertebrates found in the local environment.</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 To explore and use classification keys to help group, identify and name a variety of living things in their local and wider environment by creating classification keys.</w:t>
            </w:r>
          </w:p>
          <w:p w:rsidR="00CF08A1" w:rsidRPr="00EF2143" w:rsidRDefault="00CF08A1">
            <w:pPr>
              <w:jc w:val="center"/>
              <w:rPr>
                <w:rFonts w:ascii="Twinkl Cursive Looped" w:eastAsia="Twinkl Cursive Looped" w:hAnsi="Twinkl Cursive Looped" w:cs="Twinkl Cursive Looped"/>
                <w:sz w:val="20"/>
                <w:szCs w:val="20"/>
              </w:rPr>
            </w:pPr>
          </w:p>
        </w:tc>
      </w:tr>
      <w:tr w:rsidR="00CF08A1" w:rsidRPr="00EF2143" w:rsidTr="00DF3EEF">
        <w:trPr>
          <w:trHeight w:val="85"/>
        </w:trPr>
        <w:tc>
          <w:tcPr>
            <w:tcW w:w="1555" w:type="dxa"/>
            <w:shd w:val="clear" w:color="auto" w:fill="D9D9D9" w:themeFill="background1" w:themeFillShade="D9"/>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lastRenderedPageBreak/>
              <w:t>History</w:t>
            </w:r>
          </w:p>
          <w:p w:rsidR="00CF08A1" w:rsidRPr="00EF2143" w:rsidRDefault="00CF08A1">
            <w:pPr>
              <w:jc w:val="center"/>
              <w:rPr>
                <w:rFonts w:ascii="Twinkl Cursive Looped" w:eastAsia="Twinkl Cursive Looped" w:hAnsi="Twinkl Cursive Looped" w:cs="Twinkl Cursive Looped"/>
                <w:sz w:val="20"/>
                <w:szCs w:val="20"/>
              </w:rPr>
            </w:pPr>
          </w:p>
        </w:tc>
        <w:tc>
          <w:tcPr>
            <w:tcW w:w="4252" w:type="dxa"/>
            <w:shd w:val="clear" w:color="auto" w:fill="D9D9D9" w:themeFill="background1" w:themeFillShade="D9"/>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Arial" w:hAnsi="Twinkl Cursive Looped" w:cs="Arial"/>
                <w:sz w:val="24"/>
                <w:szCs w:val="24"/>
              </w:rPr>
              <w:t>Crime &amp; Punishment</w:t>
            </w:r>
          </w:p>
        </w:tc>
        <w:tc>
          <w:tcPr>
            <w:tcW w:w="4961" w:type="dxa"/>
            <w:shd w:val="clear" w:color="auto" w:fill="D9D9D9" w:themeFill="background1" w:themeFillShade="D9"/>
          </w:tcPr>
          <w:p w:rsidR="00CF08A1" w:rsidRPr="00EF2143" w:rsidRDefault="008E081A">
            <w:pPr>
              <w:jc w:val="center"/>
              <w:rPr>
                <w:rFonts w:ascii="Twinkl Cursive Looped" w:eastAsia="Twinkl Cursive Looped" w:hAnsi="Twinkl Cursive Looped" w:cs="Twinkl Cursive Looped"/>
                <w:sz w:val="24"/>
                <w:szCs w:val="24"/>
              </w:rPr>
            </w:pPr>
            <w:r w:rsidRPr="00EF2143">
              <w:rPr>
                <w:rFonts w:ascii="Twinkl Cursive Looped" w:eastAsia="Twinkl Cursive Looped" w:hAnsi="Twinkl Cursive Looped" w:cs="Twinkl Cursive Looped"/>
                <w:sz w:val="24"/>
                <w:szCs w:val="24"/>
              </w:rPr>
              <w:t>Stone Age- Iron Age</w:t>
            </w:r>
          </w:p>
        </w:tc>
        <w:tc>
          <w:tcPr>
            <w:tcW w:w="4620" w:type="dxa"/>
            <w:shd w:val="clear" w:color="auto" w:fill="D9D9D9" w:themeFill="background1" w:themeFillShade="D9"/>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Arial" w:hAnsi="Twinkl Cursive Looped" w:cs="Arial"/>
                <w:sz w:val="24"/>
                <w:szCs w:val="24"/>
              </w:rPr>
              <w:t>Vikings &amp; Anglo Saxons</w:t>
            </w:r>
          </w:p>
        </w:tc>
      </w:tr>
      <w:tr w:rsidR="00CF08A1" w:rsidRPr="00EF2143">
        <w:trPr>
          <w:trHeight w:val="5802"/>
        </w:trPr>
        <w:tc>
          <w:tcPr>
            <w:tcW w:w="1555" w:type="dxa"/>
            <w:shd w:val="clear" w:color="auto" w:fill="auto"/>
          </w:tcPr>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Intent</w:t>
            </w:r>
          </w:p>
        </w:tc>
        <w:tc>
          <w:tcPr>
            <w:tcW w:w="4252" w:type="dxa"/>
            <w:shd w:val="clear" w:color="auto" w:fill="auto"/>
          </w:tcPr>
          <w:p w:rsidR="00CF08A1" w:rsidRPr="00EF2143" w:rsidRDefault="008E081A">
            <w:pPr>
              <w:jc w:val="center"/>
              <w:rPr>
                <w:rFonts w:ascii="Twinkl Cursive Looped" w:eastAsia="Arial" w:hAnsi="Twinkl Cursive Looped" w:cs="Arial"/>
                <w:sz w:val="20"/>
                <w:szCs w:val="20"/>
              </w:rPr>
            </w:pPr>
            <w:r w:rsidRPr="00EF2143">
              <w:rPr>
                <w:rFonts w:ascii="Twinkl Cursive Looped" w:eastAsia="Arial" w:hAnsi="Twinkl Cursive Looped" w:cs="Arial"/>
                <w:sz w:val="20"/>
                <w:szCs w:val="20"/>
              </w:rPr>
              <w:t>To continue to develop a chronologically secure knowledge and understanding of British history, studying a theme that extends pupils’ chronological knowledge beyond 1066, such as changes in an aspect of social history by learning about the legacy of Roman crime and punishment on the current legal system in Britain.</w:t>
            </w:r>
          </w:p>
          <w:p w:rsidR="00CF08A1" w:rsidRPr="00EF2143" w:rsidRDefault="00CF08A1">
            <w:pPr>
              <w:jc w:val="center"/>
              <w:rPr>
                <w:rFonts w:ascii="Twinkl Cursive Looped" w:eastAsia="Arial" w:hAnsi="Twinkl Cursive Looped" w:cs="Arial"/>
                <w:sz w:val="20"/>
                <w:szCs w:val="20"/>
              </w:rPr>
            </w:pPr>
          </w:p>
          <w:p w:rsidR="00CF08A1" w:rsidRPr="00EF2143" w:rsidRDefault="008E081A">
            <w:pPr>
              <w:jc w:val="center"/>
              <w:rPr>
                <w:rFonts w:ascii="Twinkl Cursive Looped" w:eastAsia="Arial" w:hAnsi="Twinkl Cursive Looped" w:cs="Arial"/>
                <w:sz w:val="20"/>
                <w:szCs w:val="20"/>
              </w:rPr>
            </w:pPr>
            <w:r w:rsidRPr="00EF2143">
              <w:rPr>
                <w:rFonts w:ascii="Twinkl Cursive Looped" w:eastAsia="Arial" w:hAnsi="Twinkl Cursive Looped" w:cs="Arial"/>
                <w:sz w:val="20"/>
                <w:szCs w:val="20"/>
              </w:rPr>
              <w:t>Be able to address historically valid questions about change, cause, similarity and difference and significance by learning about the Anglo-Saxon legal system and how it is similar and different to both the Roman system and the modern legal system in Britain.</w:t>
            </w:r>
          </w:p>
          <w:p w:rsidR="00CF08A1" w:rsidRPr="00EF2143" w:rsidRDefault="00CF08A1">
            <w:pPr>
              <w:jc w:val="center"/>
              <w:rPr>
                <w:rFonts w:ascii="Twinkl Cursive Looped" w:eastAsia="Arial" w:hAnsi="Twinkl Cursive Looped" w:cs="Arial"/>
                <w:sz w:val="20"/>
                <w:szCs w:val="20"/>
              </w:rPr>
            </w:pPr>
          </w:p>
          <w:p w:rsidR="00CF08A1" w:rsidRPr="00EF2143" w:rsidRDefault="008E081A">
            <w:pPr>
              <w:jc w:val="center"/>
              <w:rPr>
                <w:rFonts w:ascii="Twinkl Cursive Looped" w:eastAsia="Arial" w:hAnsi="Twinkl Cursive Looped" w:cs="Arial"/>
                <w:sz w:val="20"/>
                <w:szCs w:val="20"/>
              </w:rPr>
            </w:pPr>
            <w:r w:rsidRPr="00EF2143">
              <w:rPr>
                <w:rFonts w:ascii="Twinkl Cursive Looped" w:eastAsia="Arial" w:hAnsi="Twinkl Cursive Looped" w:cs="Arial"/>
                <w:sz w:val="20"/>
                <w:szCs w:val="20"/>
              </w:rPr>
              <w:t>Continue to develop a chronologically secure knowledge and understanding of British, local and world history, establishing clear narratives within and across the periods they study by learning about crime and punishment during the Tudor era.</w:t>
            </w:r>
          </w:p>
          <w:p w:rsidR="00CF08A1" w:rsidRPr="00EF2143" w:rsidRDefault="00CF08A1">
            <w:pPr>
              <w:jc w:val="center"/>
              <w:rPr>
                <w:rFonts w:ascii="Twinkl Cursive Looped" w:eastAsia="Arial" w:hAnsi="Twinkl Cursive Looped" w:cs="Arial"/>
                <w:sz w:val="20"/>
                <w:szCs w:val="20"/>
              </w:rPr>
            </w:pPr>
          </w:p>
          <w:p w:rsidR="00CF08A1" w:rsidRPr="00EF2143" w:rsidRDefault="008E081A">
            <w:pPr>
              <w:jc w:val="center"/>
              <w:rPr>
                <w:rFonts w:ascii="Twinkl Cursive Looped" w:eastAsia="Arial" w:hAnsi="Twinkl Cursive Looped" w:cs="Arial"/>
                <w:sz w:val="20"/>
                <w:szCs w:val="20"/>
              </w:rPr>
            </w:pPr>
            <w:r w:rsidRPr="00EF2143">
              <w:rPr>
                <w:rFonts w:ascii="Twinkl Cursive Looped" w:eastAsia="Arial" w:hAnsi="Twinkl Cursive Looped" w:cs="Arial"/>
                <w:sz w:val="20"/>
                <w:szCs w:val="20"/>
              </w:rPr>
              <w:t xml:space="preserve">Understand how our knowledge of the past is constructed from a range of sources and that </w:t>
            </w:r>
            <w:r w:rsidRPr="00EF2143">
              <w:rPr>
                <w:rFonts w:ascii="Twinkl Cursive Looped" w:eastAsia="Arial" w:hAnsi="Twinkl Cursive Looped" w:cs="Arial"/>
                <w:sz w:val="20"/>
                <w:szCs w:val="20"/>
              </w:rPr>
              <w:lastRenderedPageBreak/>
              <w:t>different versions of past events may exist, giving some reasons for this by finding out about Dick Turpin through studying various historical sources from the 18th and 19th century.</w:t>
            </w:r>
          </w:p>
          <w:p w:rsidR="00CF08A1" w:rsidRPr="00EF2143" w:rsidRDefault="00CF08A1">
            <w:pPr>
              <w:jc w:val="center"/>
              <w:rPr>
                <w:rFonts w:ascii="Twinkl Cursive Looped" w:eastAsia="Arial" w:hAnsi="Twinkl Cursive Looped" w:cs="Arial"/>
                <w:sz w:val="20"/>
                <w:szCs w:val="20"/>
              </w:rPr>
            </w:pPr>
          </w:p>
          <w:p w:rsidR="00CF08A1" w:rsidRPr="00EF2143" w:rsidRDefault="008E081A">
            <w:pPr>
              <w:jc w:val="center"/>
              <w:rPr>
                <w:rFonts w:ascii="Twinkl Cursive Looped" w:eastAsia="Arial" w:hAnsi="Twinkl Cursive Looped" w:cs="Arial"/>
                <w:sz w:val="20"/>
                <w:szCs w:val="20"/>
              </w:rPr>
            </w:pPr>
            <w:r w:rsidRPr="00EF2143">
              <w:rPr>
                <w:rFonts w:ascii="Twinkl Cursive Looped" w:eastAsia="Arial" w:hAnsi="Twinkl Cursive Looped" w:cs="Arial"/>
                <w:sz w:val="20"/>
                <w:szCs w:val="20"/>
              </w:rPr>
              <w:t>Continue to develop a chronologically secure knowledge and understanding of British, local and world history, establishing clear narratives</w:t>
            </w:r>
            <w:r w:rsidRPr="00EF2143">
              <w:rPr>
                <w:rFonts w:ascii="Twinkl Cursive Looped" w:eastAsia="Arial" w:hAnsi="Twinkl Cursive Looped" w:cs="Arial"/>
                <w:sz w:val="24"/>
                <w:szCs w:val="24"/>
              </w:rPr>
              <w:t xml:space="preserve"> </w:t>
            </w:r>
            <w:r w:rsidRPr="00EF2143">
              <w:rPr>
                <w:rFonts w:ascii="Twinkl Cursive Looped" w:eastAsia="Arial" w:hAnsi="Twinkl Cursive Looped" w:cs="Arial"/>
                <w:sz w:val="20"/>
                <w:szCs w:val="20"/>
              </w:rPr>
              <w:t>within and across the periods they study by learning about the development of crime and punishment during the Victorian period and what happened in Victorian prisons.</w:t>
            </w:r>
          </w:p>
          <w:p w:rsidR="00CF08A1" w:rsidRPr="00EF2143" w:rsidRDefault="00CF08A1">
            <w:pPr>
              <w:jc w:val="center"/>
              <w:rPr>
                <w:rFonts w:ascii="Twinkl Cursive Looped" w:eastAsia="Arial" w:hAnsi="Twinkl Cursive Looped" w:cs="Arial"/>
                <w:sz w:val="20"/>
                <w:szCs w:val="20"/>
              </w:rPr>
            </w:pP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Arial" w:hAnsi="Twinkl Cursive Looped" w:cs="Arial"/>
                <w:sz w:val="20"/>
                <w:szCs w:val="20"/>
              </w:rPr>
              <w:t>Note connections, contrasts and trends over time and develop the appropriate use of historical terms by bringing together and evaluating knowledge gained of the history of crime and punishment in Britain since the Roman period and comparing this with modern-day Britain.</w:t>
            </w:r>
          </w:p>
          <w:p w:rsidR="00CF08A1" w:rsidRPr="00EF2143" w:rsidRDefault="00CF08A1">
            <w:pPr>
              <w:jc w:val="center"/>
              <w:rPr>
                <w:rFonts w:ascii="Twinkl Cursive Looped" w:eastAsia="Twinkl Cursive Looped" w:hAnsi="Twinkl Cursive Looped" w:cs="Twinkl Cursive Looped"/>
                <w:sz w:val="20"/>
                <w:szCs w:val="20"/>
              </w:rPr>
            </w:pPr>
          </w:p>
        </w:tc>
        <w:tc>
          <w:tcPr>
            <w:tcW w:w="4961" w:type="dxa"/>
          </w:tcPr>
          <w:p w:rsidR="00CF08A1" w:rsidRPr="00EF2143" w:rsidRDefault="008E081A">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lastRenderedPageBreak/>
              <w:t>To share our prior knowledge and ask questions.</w:t>
            </w:r>
          </w:p>
          <w:p w:rsidR="00CF08A1" w:rsidRPr="00EF2143" w:rsidRDefault="008E081A">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To recognise the Stone Age, Bronze Age, and Iron Age as periods of time</w:t>
            </w:r>
          </w:p>
          <w:p w:rsidR="00CF08A1" w:rsidRPr="00EF2143" w:rsidRDefault="008E081A">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To know what changes took place during the stone Age, Bronze Age and Iron Age using secondary sources</w:t>
            </w:r>
          </w:p>
          <w:p w:rsidR="00CF08A1" w:rsidRPr="00EF2143" w:rsidRDefault="008E081A">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To understand what humans needed to survive in the stone age</w:t>
            </w:r>
          </w:p>
          <w:p w:rsidR="00CF08A1" w:rsidRPr="00EF2143" w:rsidRDefault="008E081A">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To explain the changes that took place during the Neolithic period (New Stone Age).</w:t>
            </w:r>
          </w:p>
          <w:p w:rsidR="00CF08A1" w:rsidRPr="00EF2143" w:rsidRDefault="008E081A">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 xml:space="preserve">To understand what life was like in the Stone Age through a study of </w:t>
            </w:r>
            <w:proofErr w:type="spellStart"/>
            <w:r w:rsidRPr="00EF2143">
              <w:rPr>
                <w:rFonts w:ascii="Twinkl Cursive Looped" w:eastAsia="Twinkl Cursive Looped" w:hAnsi="Twinkl Cursive Looped" w:cs="Twinkl Cursive Looped"/>
                <w:color w:val="000000"/>
                <w:sz w:val="20"/>
                <w:szCs w:val="20"/>
              </w:rPr>
              <w:t>Skara</w:t>
            </w:r>
            <w:proofErr w:type="spellEnd"/>
            <w:r w:rsidRPr="00EF2143">
              <w:rPr>
                <w:rFonts w:ascii="Twinkl Cursive Looped" w:eastAsia="Twinkl Cursive Looped" w:hAnsi="Twinkl Cursive Looped" w:cs="Twinkl Cursive Looped"/>
                <w:color w:val="000000"/>
                <w:sz w:val="20"/>
                <w:szCs w:val="20"/>
              </w:rPr>
              <w:t xml:space="preserve"> Brae</w:t>
            </w:r>
          </w:p>
          <w:p w:rsidR="00CF08A1" w:rsidRPr="00EF2143" w:rsidRDefault="008E081A">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To understand what copper mining meant to the bronze age</w:t>
            </w:r>
          </w:p>
          <w:p w:rsidR="00CF08A1" w:rsidRPr="00EF2143" w:rsidRDefault="008E081A">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To compare food, housing and weaponry through the ages and explain how they were developed.</w:t>
            </w:r>
          </w:p>
          <w:p w:rsidR="00CF08A1" w:rsidRPr="00EF2143" w:rsidRDefault="008E081A">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To understand how and why hillforts were developed in the iron age</w:t>
            </w:r>
          </w:p>
          <w:p w:rsidR="00CF08A1" w:rsidRPr="00EF2143" w:rsidRDefault="008E081A">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To compare the three ages, finding similarities and differences.</w:t>
            </w:r>
          </w:p>
          <w:p w:rsidR="00CF08A1" w:rsidRPr="00EF2143" w:rsidRDefault="00CF08A1">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p>
          <w:p w:rsidR="00CF08A1" w:rsidRPr="00EF2143" w:rsidRDefault="00CF08A1">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p>
          <w:p w:rsidR="00CF08A1" w:rsidRPr="00EF2143" w:rsidRDefault="00CF08A1">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p>
          <w:p w:rsidR="00CF08A1" w:rsidRPr="00EF2143" w:rsidRDefault="00CF08A1">
            <w:pPr>
              <w:pBdr>
                <w:top w:val="nil"/>
                <w:left w:val="nil"/>
                <w:bottom w:val="nil"/>
                <w:right w:val="nil"/>
                <w:between w:val="nil"/>
              </w:pBdr>
              <w:rPr>
                <w:rFonts w:ascii="Twinkl Cursive Looped" w:eastAsia="Twinkl Cursive Looped" w:hAnsi="Twinkl Cursive Looped" w:cs="Twinkl Cursive Looped"/>
                <w:color w:val="000000"/>
                <w:sz w:val="20"/>
                <w:szCs w:val="20"/>
              </w:rPr>
            </w:pPr>
          </w:p>
        </w:tc>
        <w:tc>
          <w:tcPr>
            <w:tcW w:w="4620" w:type="dxa"/>
            <w:shd w:val="clear" w:color="auto" w:fill="auto"/>
          </w:tcPr>
          <w:p w:rsidR="00CF08A1" w:rsidRPr="00EF2143" w:rsidRDefault="008E081A">
            <w:pPr>
              <w:jc w:val="center"/>
              <w:rPr>
                <w:rFonts w:ascii="Twinkl Cursive Looped" w:eastAsia="Arial" w:hAnsi="Twinkl Cursive Looped" w:cs="Arial"/>
                <w:sz w:val="20"/>
                <w:szCs w:val="20"/>
              </w:rPr>
            </w:pPr>
            <w:r w:rsidRPr="00EF2143">
              <w:rPr>
                <w:rFonts w:ascii="Twinkl Cursive Looped" w:eastAsia="Arial" w:hAnsi="Twinkl Cursive Looped" w:cs="Arial"/>
                <w:sz w:val="20"/>
                <w:szCs w:val="20"/>
              </w:rPr>
              <w:t>Develop a chronologically secure knowledge and understanding of British and world history, establishing clear narratives within and across the periods they study by knowing who the Vikings were and when and why they raided and invaded Britain.</w:t>
            </w:r>
          </w:p>
          <w:p w:rsidR="00CF08A1" w:rsidRPr="00EF2143" w:rsidRDefault="00CF08A1">
            <w:pPr>
              <w:jc w:val="center"/>
              <w:rPr>
                <w:rFonts w:ascii="Twinkl Cursive Looped" w:eastAsia="Arial" w:hAnsi="Twinkl Cursive Looped" w:cs="Arial"/>
                <w:sz w:val="20"/>
                <w:szCs w:val="20"/>
              </w:rPr>
            </w:pPr>
          </w:p>
          <w:p w:rsidR="00CF08A1" w:rsidRPr="00EF2143" w:rsidRDefault="008E081A">
            <w:pPr>
              <w:jc w:val="center"/>
              <w:rPr>
                <w:rFonts w:ascii="Twinkl Cursive Looped" w:eastAsia="Arial" w:hAnsi="Twinkl Cursive Looped" w:cs="Arial"/>
                <w:sz w:val="20"/>
                <w:szCs w:val="20"/>
              </w:rPr>
            </w:pPr>
            <w:r w:rsidRPr="00EF2143">
              <w:rPr>
                <w:rFonts w:ascii="Twinkl Cursive Looped" w:eastAsia="Arial" w:hAnsi="Twinkl Cursive Looped" w:cs="Arial"/>
                <w:sz w:val="20"/>
                <w:szCs w:val="20"/>
              </w:rPr>
              <w:t>Be able to address and sometimes devise historically valid</w:t>
            </w:r>
            <w:r w:rsidRPr="00EF2143">
              <w:rPr>
                <w:rFonts w:ascii="Twinkl Cursive Looped" w:eastAsia="Arial" w:hAnsi="Twinkl Cursive Looped" w:cs="Arial"/>
                <w:sz w:val="24"/>
                <w:szCs w:val="24"/>
              </w:rPr>
              <w:t xml:space="preserve"> </w:t>
            </w:r>
            <w:r w:rsidRPr="00EF2143">
              <w:rPr>
                <w:rFonts w:ascii="Twinkl Cursive Looped" w:eastAsia="Arial" w:hAnsi="Twinkl Cursive Looped" w:cs="Arial"/>
                <w:sz w:val="20"/>
                <w:szCs w:val="20"/>
              </w:rPr>
              <w:t>questions about change, cause, similarity and difference and significance by learning about some Anglo-Saxon kings, how they influenced Britain and how they fought against the Vikings.</w:t>
            </w:r>
          </w:p>
          <w:p w:rsidR="00CF08A1" w:rsidRPr="00EF2143" w:rsidRDefault="00CF08A1">
            <w:pPr>
              <w:jc w:val="center"/>
              <w:rPr>
                <w:rFonts w:ascii="Twinkl Cursive Looped" w:eastAsia="Arial" w:hAnsi="Twinkl Cursive Looped" w:cs="Arial"/>
                <w:sz w:val="20"/>
                <w:szCs w:val="20"/>
              </w:rPr>
            </w:pPr>
          </w:p>
          <w:p w:rsidR="00CF08A1" w:rsidRPr="00EF2143" w:rsidRDefault="008E081A">
            <w:pPr>
              <w:jc w:val="center"/>
              <w:rPr>
                <w:rFonts w:ascii="Twinkl Cursive Looped" w:eastAsia="Arial" w:hAnsi="Twinkl Cursive Looped" w:cs="Arial"/>
                <w:sz w:val="20"/>
                <w:szCs w:val="20"/>
              </w:rPr>
            </w:pPr>
            <w:r w:rsidRPr="00EF2143">
              <w:rPr>
                <w:rFonts w:ascii="Twinkl Cursive Looped" w:eastAsia="Arial" w:hAnsi="Twinkl Cursive Looped" w:cs="Arial"/>
                <w:sz w:val="20"/>
                <w:szCs w:val="20"/>
              </w:rPr>
              <w:t>Be able to construct informed responses that involve thoughtful selection and organisation of relevant historical information by learning about the later Viking raids, the actions of King Ethelred II and the introduction of Danegeld.</w:t>
            </w:r>
          </w:p>
          <w:p w:rsidR="00CF08A1" w:rsidRPr="00EF2143" w:rsidRDefault="00CF08A1">
            <w:pPr>
              <w:jc w:val="center"/>
              <w:rPr>
                <w:rFonts w:ascii="Twinkl Cursive Looped" w:eastAsia="Arial" w:hAnsi="Twinkl Cursive Looped" w:cs="Arial"/>
                <w:sz w:val="20"/>
                <w:szCs w:val="20"/>
              </w:rPr>
            </w:pPr>
          </w:p>
          <w:p w:rsidR="00CF08A1" w:rsidRPr="00EF2143" w:rsidRDefault="008E081A">
            <w:pPr>
              <w:jc w:val="center"/>
              <w:rPr>
                <w:rFonts w:ascii="Twinkl Cursive Looped" w:eastAsia="Arial" w:hAnsi="Twinkl Cursive Looped" w:cs="Arial"/>
                <w:sz w:val="20"/>
                <w:szCs w:val="20"/>
              </w:rPr>
            </w:pPr>
            <w:r w:rsidRPr="00EF2143">
              <w:rPr>
                <w:rFonts w:ascii="Twinkl Cursive Looped" w:eastAsia="Arial" w:hAnsi="Twinkl Cursive Looped" w:cs="Arial"/>
                <w:sz w:val="20"/>
                <w:szCs w:val="20"/>
              </w:rPr>
              <w:t>Be able to construct informed responses that involve thoughtful selection and organisation of relevant historical information by learning about and organising information about Viking life.</w:t>
            </w:r>
          </w:p>
          <w:p w:rsidR="00CF08A1" w:rsidRPr="00EF2143" w:rsidRDefault="00CF08A1">
            <w:pPr>
              <w:jc w:val="center"/>
              <w:rPr>
                <w:rFonts w:ascii="Twinkl Cursive Looped" w:eastAsia="Arial" w:hAnsi="Twinkl Cursive Looped" w:cs="Arial"/>
                <w:sz w:val="20"/>
                <w:szCs w:val="20"/>
              </w:rPr>
            </w:pPr>
          </w:p>
          <w:p w:rsidR="00CF08A1" w:rsidRPr="00EF2143" w:rsidRDefault="008E081A">
            <w:pPr>
              <w:jc w:val="center"/>
              <w:rPr>
                <w:rFonts w:ascii="Twinkl Cursive Looped" w:eastAsia="Arial" w:hAnsi="Twinkl Cursive Looped" w:cs="Arial"/>
                <w:sz w:val="20"/>
                <w:szCs w:val="20"/>
              </w:rPr>
            </w:pPr>
            <w:r w:rsidRPr="00EF2143">
              <w:rPr>
                <w:rFonts w:ascii="Twinkl Cursive Looped" w:eastAsia="Arial" w:hAnsi="Twinkl Cursive Looped" w:cs="Arial"/>
                <w:sz w:val="20"/>
                <w:szCs w:val="20"/>
              </w:rPr>
              <w:lastRenderedPageBreak/>
              <w:t>Be able to address historically valid questions about change, cause, similarity and difference and significance by learning about the Anglo-Saxon and Viking legal systems and how they are similar and different to the modern legal system in Britain.</w:t>
            </w:r>
          </w:p>
          <w:p w:rsidR="00CF08A1" w:rsidRPr="00EF2143" w:rsidRDefault="00CF08A1">
            <w:pPr>
              <w:jc w:val="center"/>
              <w:rPr>
                <w:rFonts w:ascii="Twinkl Cursive Looped" w:eastAsia="Arial" w:hAnsi="Twinkl Cursive Looped" w:cs="Arial"/>
                <w:sz w:val="20"/>
                <w:szCs w:val="20"/>
              </w:rPr>
            </w:pP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Arial" w:hAnsi="Twinkl Cursive Looped" w:cs="Arial"/>
                <w:sz w:val="20"/>
                <w:szCs w:val="20"/>
              </w:rPr>
              <w:t>Develop a chronologically secure knowledge and understanding of British and world history, establishing clear narratives within and across the periods they study by learning about the last Anglo-Saxon Kings of England and what happened in Britain during their reign.</w:t>
            </w:r>
          </w:p>
          <w:p w:rsidR="00CF08A1" w:rsidRPr="00EF2143" w:rsidRDefault="00CF08A1">
            <w:pPr>
              <w:jc w:val="center"/>
              <w:rPr>
                <w:rFonts w:ascii="Twinkl Cursive Looped" w:eastAsia="Twinkl Cursive Looped" w:hAnsi="Twinkl Cursive Looped" w:cs="Twinkl Cursive Looped"/>
                <w:sz w:val="20"/>
                <w:szCs w:val="20"/>
              </w:rPr>
            </w:pPr>
          </w:p>
          <w:p w:rsidR="00CF08A1" w:rsidRPr="00EF2143" w:rsidRDefault="00CF08A1">
            <w:pPr>
              <w:jc w:val="center"/>
              <w:rPr>
                <w:rFonts w:ascii="Twinkl Cursive Looped" w:eastAsia="Twinkl Cursive Looped" w:hAnsi="Twinkl Cursive Looped" w:cs="Twinkl Cursive Looped"/>
                <w:sz w:val="20"/>
                <w:szCs w:val="20"/>
              </w:rPr>
            </w:pPr>
          </w:p>
          <w:p w:rsidR="00CF08A1" w:rsidRPr="00EF2143" w:rsidRDefault="00CF08A1">
            <w:pPr>
              <w:jc w:val="center"/>
              <w:rPr>
                <w:rFonts w:ascii="Twinkl Cursive Looped" w:eastAsia="Twinkl Cursive Looped" w:hAnsi="Twinkl Cursive Looped" w:cs="Twinkl Cursive Looped"/>
                <w:sz w:val="20"/>
                <w:szCs w:val="20"/>
              </w:rPr>
            </w:pPr>
          </w:p>
        </w:tc>
      </w:tr>
    </w:tbl>
    <w:p w:rsidR="00CF08A1" w:rsidRPr="00EF2143" w:rsidRDefault="00CF08A1">
      <w:pPr>
        <w:widowControl w:val="0"/>
        <w:pBdr>
          <w:top w:val="nil"/>
          <w:left w:val="nil"/>
          <w:bottom w:val="nil"/>
          <w:right w:val="nil"/>
          <w:between w:val="nil"/>
        </w:pBdr>
        <w:spacing w:after="0"/>
        <w:rPr>
          <w:rFonts w:ascii="Twinkl Cursive Looped" w:eastAsia="Twinkl Cursive Looped" w:hAnsi="Twinkl Cursive Looped" w:cs="Twinkl Cursive Looped"/>
          <w:sz w:val="20"/>
          <w:szCs w:val="20"/>
        </w:rPr>
      </w:pPr>
    </w:p>
    <w:tbl>
      <w:tblPr>
        <w:tblStyle w:val="af"/>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4252"/>
        <w:gridCol w:w="4961"/>
        <w:gridCol w:w="4620"/>
      </w:tblGrid>
      <w:tr w:rsidR="00CF08A1" w:rsidRPr="00EF2143" w:rsidTr="00DF3EEF">
        <w:tc>
          <w:tcPr>
            <w:tcW w:w="1555" w:type="dxa"/>
            <w:shd w:val="clear" w:color="auto" w:fill="D9D9D9" w:themeFill="background1" w:themeFillShade="D9"/>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Geography</w:t>
            </w:r>
          </w:p>
          <w:p w:rsidR="00CF08A1" w:rsidRPr="00EF2143" w:rsidRDefault="00CF08A1">
            <w:pPr>
              <w:jc w:val="center"/>
              <w:rPr>
                <w:rFonts w:ascii="Twinkl Cursive Looped" w:eastAsia="Twinkl Cursive Looped" w:hAnsi="Twinkl Cursive Looped" w:cs="Twinkl Cursive Looped"/>
                <w:sz w:val="20"/>
                <w:szCs w:val="20"/>
              </w:rPr>
            </w:pPr>
          </w:p>
        </w:tc>
        <w:tc>
          <w:tcPr>
            <w:tcW w:w="4252" w:type="dxa"/>
            <w:shd w:val="clear" w:color="auto" w:fill="D9D9D9" w:themeFill="background1" w:themeFillShade="D9"/>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All around the world</w:t>
            </w:r>
          </w:p>
          <w:p w:rsidR="00CF08A1" w:rsidRPr="00EF2143" w:rsidRDefault="00CF08A1">
            <w:pPr>
              <w:jc w:val="center"/>
              <w:rPr>
                <w:rFonts w:ascii="Twinkl Cursive Looped" w:eastAsia="Twinkl Cursive Looped" w:hAnsi="Twinkl Cursive Looped" w:cs="Twinkl Cursive Looped"/>
                <w:sz w:val="20"/>
                <w:szCs w:val="20"/>
              </w:rPr>
            </w:pPr>
          </w:p>
        </w:tc>
        <w:tc>
          <w:tcPr>
            <w:tcW w:w="4961" w:type="dxa"/>
            <w:shd w:val="clear" w:color="auto" w:fill="D9D9D9" w:themeFill="background1" w:themeFillShade="D9"/>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Somewhere to settle</w:t>
            </w:r>
          </w:p>
        </w:tc>
        <w:tc>
          <w:tcPr>
            <w:tcW w:w="4620" w:type="dxa"/>
            <w:shd w:val="clear" w:color="auto" w:fill="D9D9D9" w:themeFill="background1" w:themeFillShade="D9"/>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What’s it like in Whitby?</w:t>
            </w:r>
          </w:p>
        </w:tc>
      </w:tr>
      <w:tr w:rsidR="00CF08A1" w:rsidRPr="00EF2143">
        <w:trPr>
          <w:trHeight w:val="2263"/>
        </w:trPr>
        <w:tc>
          <w:tcPr>
            <w:tcW w:w="1555" w:type="dxa"/>
            <w:shd w:val="clear" w:color="auto" w:fill="auto"/>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Intent</w:t>
            </w:r>
          </w:p>
        </w:tc>
        <w:tc>
          <w:tcPr>
            <w:tcW w:w="4252" w:type="dxa"/>
            <w:shd w:val="clear" w:color="auto" w:fill="auto"/>
          </w:tcPr>
          <w:p w:rsidR="00CF08A1" w:rsidRPr="00EF2143" w:rsidRDefault="008E081A">
            <w:pPr>
              <w:jc w:val="center"/>
              <w:rPr>
                <w:rFonts w:ascii="Twinkl Cursive Looped" w:eastAsia="Arial" w:hAnsi="Twinkl Cursive Looped" w:cs="Arial"/>
                <w:sz w:val="20"/>
                <w:szCs w:val="20"/>
              </w:rPr>
            </w:pPr>
            <w:r w:rsidRPr="00EF2143">
              <w:rPr>
                <w:rFonts w:ascii="Twinkl Cursive Looped" w:eastAsia="Arial" w:hAnsi="Twinkl Cursive Looped" w:cs="Arial"/>
                <w:sz w:val="20"/>
                <w:szCs w:val="20"/>
              </w:rPr>
              <w:t xml:space="preserve">To identify the position and significance of the Equator, Northern Hemisphere, Southern Hemisphere in the context of researching countries in different hemispheres.  </w:t>
            </w:r>
          </w:p>
          <w:p w:rsidR="00CF08A1" w:rsidRPr="00EF2143" w:rsidRDefault="00CF08A1">
            <w:pPr>
              <w:jc w:val="center"/>
              <w:rPr>
                <w:rFonts w:ascii="Twinkl Cursive Looped" w:eastAsia="Arial" w:hAnsi="Twinkl Cursive Looped" w:cs="Arial"/>
                <w:sz w:val="20"/>
                <w:szCs w:val="20"/>
              </w:rPr>
            </w:pPr>
          </w:p>
          <w:p w:rsidR="00CF08A1" w:rsidRPr="00EF2143" w:rsidRDefault="008E081A">
            <w:pPr>
              <w:jc w:val="center"/>
              <w:rPr>
                <w:rFonts w:ascii="Twinkl Cursive Looped" w:eastAsia="Arial" w:hAnsi="Twinkl Cursive Looped" w:cs="Arial"/>
                <w:sz w:val="20"/>
                <w:szCs w:val="20"/>
              </w:rPr>
            </w:pPr>
            <w:r w:rsidRPr="00EF2143">
              <w:rPr>
                <w:rFonts w:ascii="Twinkl Cursive Looped" w:eastAsia="Arial" w:hAnsi="Twinkl Cursive Looped" w:cs="Arial"/>
                <w:sz w:val="20"/>
                <w:szCs w:val="20"/>
              </w:rPr>
              <w:t>To identify the position and significance of latitude and longitude in the context of using co-ordinates to read maps.</w:t>
            </w:r>
          </w:p>
          <w:p w:rsidR="00CF08A1" w:rsidRPr="00EF2143" w:rsidRDefault="00CF08A1">
            <w:pPr>
              <w:jc w:val="center"/>
              <w:rPr>
                <w:rFonts w:ascii="Twinkl Cursive Looped" w:eastAsia="Arial" w:hAnsi="Twinkl Cursive Looped" w:cs="Arial"/>
                <w:sz w:val="20"/>
                <w:szCs w:val="20"/>
              </w:rPr>
            </w:pPr>
          </w:p>
          <w:p w:rsidR="00CF08A1" w:rsidRPr="00EF2143" w:rsidRDefault="008E081A">
            <w:pPr>
              <w:jc w:val="center"/>
              <w:rPr>
                <w:rFonts w:ascii="Twinkl Cursive Looped" w:eastAsia="Arial" w:hAnsi="Twinkl Cursive Looped" w:cs="Arial"/>
                <w:sz w:val="20"/>
                <w:szCs w:val="20"/>
              </w:rPr>
            </w:pPr>
            <w:r w:rsidRPr="00EF2143">
              <w:rPr>
                <w:rFonts w:ascii="Twinkl Cursive Looped" w:eastAsia="Arial" w:hAnsi="Twinkl Cursive Looped" w:cs="Arial"/>
                <w:sz w:val="20"/>
                <w:szCs w:val="20"/>
              </w:rPr>
              <w:t>To identify the position and significance of the Arctic and the Antarctic Circle in the context of comparing polar regions to the UK.</w:t>
            </w:r>
          </w:p>
          <w:p w:rsidR="00CF08A1" w:rsidRPr="00EF2143" w:rsidRDefault="00CF08A1">
            <w:pPr>
              <w:jc w:val="center"/>
              <w:rPr>
                <w:rFonts w:ascii="Twinkl Cursive Looped" w:eastAsia="Arial" w:hAnsi="Twinkl Cursive Looped" w:cs="Arial"/>
                <w:sz w:val="20"/>
                <w:szCs w:val="20"/>
              </w:rPr>
            </w:pPr>
          </w:p>
          <w:p w:rsidR="00CF08A1" w:rsidRPr="00EF2143" w:rsidRDefault="008E081A">
            <w:pPr>
              <w:jc w:val="center"/>
              <w:rPr>
                <w:rFonts w:ascii="Twinkl Cursive Looped" w:eastAsia="Arial" w:hAnsi="Twinkl Cursive Looped" w:cs="Arial"/>
                <w:sz w:val="20"/>
                <w:szCs w:val="20"/>
              </w:rPr>
            </w:pPr>
            <w:r w:rsidRPr="00EF2143">
              <w:rPr>
                <w:rFonts w:ascii="Twinkl Cursive Looped" w:eastAsia="Arial" w:hAnsi="Twinkl Cursive Looped" w:cs="Arial"/>
                <w:sz w:val="20"/>
                <w:szCs w:val="20"/>
              </w:rPr>
              <w:t>To identify the position and significance of the Tropics of Cancer and Capricorn by comparing the climate of the tropics with that of the UK.</w:t>
            </w:r>
          </w:p>
          <w:p w:rsidR="00CF08A1" w:rsidRPr="00EF2143" w:rsidRDefault="00CF08A1">
            <w:pPr>
              <w:jc w:val="center"/>
              <w:rPr>
                <w:rFonts w:ascii="Twinkl Cursive Looped" w:eastAsia="Arial" w:hAnsi="Twinkl Cursive Looped" w:cs="Arial"/>
                <w:sz w:val="20"/>
                <w:szCs w:val="20"/>
              </w:rPr>
            </w:pPr>
          </w:p>
          <w:p w:rsidR="00CF08A1" w:rsidRPr="00EF2143" w:rsidRDefault="008E081A">
            <w:pPr>
              <w:jc w:val="center"/>
              <w:rPr>
                <w:rFonts w:ascii="Twinkl Cursive Looped" w:eastAsia="Arial" w:hAnsi="Twinkl Cursive Looped" w:cs="Arial"/>
                <w:sz w:val="20"/>
                <w:szCs w:val="20"/>
              </w:rPr>
            </w:pPr>
            <w:r w:rsidRPr="00EF2143">
              <w:rPr>
                <w:rFonts w:ascii="Twinkl Cursive Looped" w:eastAsia="Arial" w:hAnsi="Twinkl Cursive Looped" w:cs="Arial"/>
                <w:sz w:val="20"/>
                <w:szCs w:val="20"/>
              </w:rPr>
              <w:lastRenderedPageBreak/>
              <w:t>To identify the position and significance of the Prime/ Greenwich Meridian by exploring countries on the Meridian Line.</w:t>
            </w:r>
          </w:p>
          <w:p w:rsidR="00CF08A1" w:rsidRPr="00EF2143" w:rsidRDefault="00CF08A1">
            <w:pPr>
              <w:jc w:val="center"/>
              <w:rPr>
                <w:rFonts w:ascii="Twinkl Cursive Looped" w:eastAsia="Arial" w:hAnsi="Twinkl Cursive Looped" w:cs="Arial"/>
                <w:sz w:val="20"/>
                <w:szCs w:val="20"/>
              </w:rPr>
            </w:pP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Arial" w:hAnsi="Twinkl Cursive Looped" w:cs="Arial"/>
                <w:sz w:val="20"/>
                <w:szCs w:val="20"/>
              </w:rPr>
              <w:t>To identify the position and significance of time zones (including day and night) by comparing times in different countries.</w:t>
            </w:r>
          </w:p>
          <w:p w:rsidR="00CF08A1" w:rsidRPr="00EF2143" w:rsidRDefault="00CF08A1">
            <w:pPr>
              <w:jc w:val="center"/>
              <w:rPr>
                <w:rFonts w:ascii="Twinkl Cursive Looped" w:eastAsia="Twinkl Cursive Looped" w:hAnsi="Twinkl Cursive Looped" w:cs="Twinkl Cursive Looped"/>
                <w:sz w:val="20"/>
                <w:szCs w:val="20"/>
              </w:rPr>
            </w:pPr>
          </w:p>
        </w:tc>
        <w:tc>
          <w:tcPr>
            <w:tcW w:w="4961" w:type="dxa"/>
            <w:shd w:val="clear" w:color="auto" w:fill="auto"/>
          </w:tcPr>
          <w:p w:rsidR="00CF08A1" w:rsidRPr="00EF2143" w:rsidRDefault="008E081A">
            <w:pPr>
              <w:jc w:val="center"/>
              <w:rPr>
                <w:rFonts w:ascii="Twinkl Cursive Looped" w:eastAsia="Arial" w:hAnsi="Twinkl Cursive Looped" w:cs="Arial"/>
                <w:sz w:val="20"/>
                <w:szCs w:val="20"/>
              </w:rPr>
            </w:pPr>
            <w:r w:rsidRPr="00EF2143">
              <w:rPr>
                <w:rFonts w:ascii="Twinkl Cursive Looped" w:eastAsia="Arial" w:hAnsi="Twinkl Cursive Looped" w:cs="Arial"/>
                <w:sz w:val="20"/>
                <w:szCs w:val="20"/>
              </w:rPr>
              <w:lastRenderedPageBreak/>
              <w:t>To describe and understand key aspects of human geography, including: types of settlement and land use, economic activity including trade links, and the distribution of natural resources including energy, food, minerals and water in the context of the needs of early settlers</w:t>
            </w:r>
          </w:p>
          <w:p w:rsidR="00CF08A1" w:rsidRPr="00EF2143" w:rsidRDefault="00CF08A1">
            <w:pPr>
              <w:jc w:val="center"/>
              <w:rPr>
                <w:rFonts w:ascii="Twinkl Cursive Looped" w:eastAsia="Arial" w:hAnsi="Twinkl Cursive Looped" w:cs="Arial"/>
                <w:sz w:val="20"/>
                <w:szCs w:val="20"/>
              </w:rPr>
            </w:pPr>
          </w:p>
          <w:p w:rsidR="00CF08A1" w:rsidRPr="00EF2143" w:rsidRDefault="008E081A">
            <w:pPr>
              <w:jc w:val="center"/>
              <w:rPr>
                <w:rFonts w:ascii="Twinkl Cursive Looped" w:eastAsia="Arial" w:hAnsi="Twinkl Cursive Looped" w:cs="Arial"/>
                <w:sz w:val="20"/>
                <w:szCs w:val="20"/>
              </w:rPr>
            </w:pPr>
            <w:r w:rsidRPr="00EF2143">
              <w:rPr>
                <w:rFonts w:ascii="Twinkl Cursive Looped" w:eastAsia="Arial" w:hAnsi="Twinkl Cursive Looped" w:cs="Arial"/>
                <w:sz w:val="20"/>
                <w:szCs w:val="20"/>
              </w:rPr>
              <w:t>To describe and understand key aspects of human geography, including: types of settlement and land use, economic activity including trade links, and the distribution of natural resources including energy, food, minerals and water in the context of the needs of early settlers</w:t>
            </w:r>
          </w:p>
          <w:p w:rsidR="00CF08A1" w:rsidRPr="00EF2143" w:rsidRDefault="00CF08A1">
            <w:pPr>
              <w:jc w:val="center"/>
              <w:rPr>
                <w:rFonts w:ascii="Twinkl Cursive Looped" w:eastAsia="Arial" w:hAnsi="Twinkl Cursive Looped" w:cs="Arial"/>
                <w:sz w:val="20"/>
                <w:szCs w:val="20"/>
              </w:rPr>
            </w:pPr>
          </w:p>
          <w:p w:rsidR="00CF08A1" w:rsidRPr="00EF2143" w:rsidRDefault="008E081A">
            <w:pPr>
              <w:jc w:val="center"/>
              <w:rPr>
                <w:rFonts w:ascii="Twinkl Cursive Looped" w:eastAsia="Arial" w:hAnsi="Twinkl Cursive Looped" w:cs="Arial"/>
                <w:sz w:val="20"/>
                <w:szCs w:val="20"/>
              </w:rPr>
            </w:pPr>
            <w:r w:rsidRPr="00EF2143">
              <w:rPr>
                <w:rFonts w:ascii="Twinkl Cursive Looped" w:eastAsia="Arial" w:hAnsi="Twinkl Cursive Looped" w:cs="Arial"/>
                <w:sz w:val="20"/>
                <w:szCs w:val="20"/>
              </w:rPr>
              <w:t>To use maps, atlases, globes and digital/computer mapping to locate countries and describe features studied in the context of the origins of settlements</w:t>
            </w:r>
          </w:p>
          <w:p w:rsidR="00CF08A1" w:rsidRPr="00EF2143" w:rsidRDefault="00CF08A1">
            <w:pPr>
              <w:jc w:val="center"/>
              <w:rPr>
                <w:rFonts w:ascii="Twinkl Cursive Looped" w:eastAsia="Arial" w:hAnsi="Twinkl Cursive Looped" w:cs="Arial"/>
                <w:sz w:val="20"/>
                <w:szCs w:val="20"/>
              </w:rPr>
            </w:pPr>
          </w:p>
          <w:p w:rsidR="00CF08A1" w:rsidRPr="00EF2143" w:rsidRDefault="008E081A">
            <w:pPr>
              <w:jc w:val="center"/>
              <w:rPr>
                <w:rFonts w:ascii="Twinkl Cursive Looped" w:eastAsia="Arial" w:hAnsi="Twinkl Cursive Looped" w:cs="Arial"/>
                <w:sz w:val="20"/>
                <w:szCs w:val="20"/>
              </w:rPr>
            </w:pPr>
            <w:r w:rsidRPr="00EF2143">
              <w:rPr>
                <w:rFonts w:ascii="Twinkl Cursive Looped" w:eastAsia="Arial" w:hAnsi="Twinkl Cursive Looped" w:cs="Arial"/>
                <w:sz w:val="20"/>
                <w:szCs w:val="20"/>
              </w:rPr>
              <w:lastRenderedPageBreak/>
              <w:t>To describe and understand key aspects of human geography, including: types of settlement and land use, economic activity including trade links, and the distribution of natural resources including energy, food, minerals and water in the context of comparing land use in different settlements.</w:t>
            </w:r>
          </w:p>
          <w:p w:rsidR="00CF08A1" w:rsidRPr="00EF2143" w:rsidRDefault="00CF08A1">
            <w:pPr>
              <w:jc w:val="center"/>
              <w:rPr>
                <w:rFonts w:ascii="Twinkl Cursive Looped" w:eastAsia="Arial" w:hAnsi="Twinkl Cursive Looped" w:cs="Arial"/>
                <w:sz w:val="20"/>
                <w:szCs w:val="20"/>
              </w:rPr>
            </w:pPr>
          </w:p>
          <w:p w:rsidR="00CF08A1" w:rsidRPr="00EF2143" w:rsidRDefault="008E081A">
            <w:pPr>
              <w:jc w:val="center"/>
              <w:rPr>
                <w:rFonts w:ascii="Twinkl Cursive Looped" w:eastAsia="Arial" w:hAnsi="Twinkl Cursive Looped" w:cs="Arial"/>
                <w:sz w:val="20"/>
                <w:szCs w:val="20"/>
              </w:rPr>
            </w:pPr>
            <w:r w:rsidRPr="00EF2143">
              <w:rPr>
                <w:rFonts w:ascii="Twinkl Cursive Looped" w:eastAsia="Arial" w:hAnsi="Twinkl Cursive Looped" w:cs="Arial"/>
                <w:sz w:val="20"/>
                <w:szCs w:val="20"/>
              </w:rPr>
              <w:t>To use the eight points of a compass, four and six-figure grid references, symbols and key (including the use of Ordnance Survey maps) to build their knowledge of the United Kingdom and the wider world in the context of identifying links between settlements.</w:t>
            </w:r>
          </w:p>
          <w:p w:rsidR="00CF08A1" w:rsidRPr="00EF2143" w:rsidRDefault="00CF08A1">
            <w:pPr>
              <w:jc w:val="center"/>
              <w:rPr>
                <w:rFonts w:ascii="Twinkl Cursive Looped" w:eastAsia="Arial" w:hAnsi="Twinkl Cursive Looped" w:cs="Arial"/>
                <w:sz w:val="20"/>
                <w:szCs w:val="20"/>
              </w:rPr>
            </w:pPr>
          </w:p>
          <w:p w:rsidR="00CF08A1" w:rsidRPr="00EF2143" w:rsidRDefault="008E081A">
            <w:pPr>
              <w:jc w:val="center"/>
              <w:rPr>
                <w:rFonts w:ascii="Twinkl Cursive Looped" w:eastAsia="Arial" w:hAnsi="Twinkl Cursive Looped" w:cs="Arial"/>
                <w:sz w:val="20"/>
                <w:szCs w:val="20"/>
              </w:rPr>
            </w:pPr>
            <w:r w:rsidRPr="00EF2143">
              <w:rPr>
                <w:rFonts w:ascii="Twinkl Cursive Looped" w:eastAsia="Arial" w:hAnsi="Twinkl Cursive Looped" w:cs="Arial"/>
                <w:sz w:val="20"/>
                <w:szCs w:val="20"/>
              </w:rPr>
              <w:t>To describe and understand key aspects of human geography, including: types of settlement and land use, economic activity including trade links, and the distribution of natural resources including energy, food, minerals and water in the context of designing a settlement.</w:t>
            </w:r>
          </w:p>
          <w:p w:rsidR="00CF08A1" w:rsidRPr="00EF2143" w:rsidRDefault="00CF08A1">
            <w:pPr>
              <w:jc w:val="center"/>
              <w:rPr>
                <w:rFonts w:ascii="Twinkl Cursive Looped" w:eastAsia="Twinkl Cursive Looped" w:hAnsi="Twinkl Cursive Looped" w:cs="Twinkl Cursive Looped"/>
                <w:sz w:val="20"/>
                <w:szCs w:val="20"/>
              </w:rPr>
            </w:pPr>
          </w:p>
          <w:p w:rsidR="00CF08A1" w:rsidRPr="00EF2143" w:rsidRDefault="00CF08A1">
            <w:pPr>
              <w:jc w:val="center"/>
              <w:rPr>
                <w:rFonts w:ascii="Twinkl Cursive Looped" w:eastAsia="Twinkl Cursive Looped" w:hAnsi="Twinkl Cursive Looped" w:cs="Twinkl Cursive Looped"/>
                <w:sz w:val="20"/>
                <w:szCs w:val="20"/>
              </w:rPr>
            </w:pPr>
          </w:p>
        </w:tc>
        <w:tc>
          <w:tcPr>
            <w:tcW w:w="4620" w:type="dxa"/>
          </w:tcPr>
          <w:p w:rsidR="00CF08A1" w:rsidRPr="00EF2143" w:rsidRDefault="008E081A">
            <w:pPr>
              <w:jc w:val="center"/>
              <w:rPr>
                <w:rFonts w:ascii="Twinkl Cursive Looped" w:eastAsia="Arial" w:hAnsi="Twinkl Cursive Looped" w:cs="Arial"/>
                <w:sz w:val="20"/>
                <w:szCs w:val="20"/>
              </w:rPr>
            </w:pPr>
            <w:r w:rsidRPr="00EF2143">
              <w:rPr>
                <w:rFonts w:ascii="Twinkl Cursive Looped" w:eastAsia="Arial" w:hAnsi="Twinkl Cursive Looped" w:cs="Arial"/>
                <w:sz w:val="20"/>
                <w:szCs w:val="20"/>
              </w:rPr>
              <w:lastRenderedPageBreak/>
              <w:t>To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in the context of locating Whitby.</w:t>
            </w:r>
          </w:p>
          <w:p w:rsidR="00CF08A1" w:rsidRPr="00EF2143" w:rsidRDefault="00CF08A1">
            <w:pPr>
              <w:jc w:val="center"/>
              <w:rPr>
                <w:rFonts w:ascii="Twinkl Cursive Looped" w:eastAsia="Arial" w:hAnsi="Twinkl Cursive Looped" w:cs="Arial"/>
                <w:sz w:val="20"/>
                <w:szCs w:val="20"/>
              </w:rPr>
            </w:pPr>
          </w:p>
          <w:p w:rsidR="00CF08A1" w:rsidRPr="00EF2143" w:rsidRDefault="008E081A">
            <w:pPr>
              <w:jc w:val="center"/>
              <w:rPr>
                <w:rFonts w:ascii="Twinkl Cursive Looped" w:eastAsia="Arial" w:hAnsi="Twinkl Cursive Looped" w:cs="Arial"/>
                <w:sz w:val="20"/>
                <w:szCs w:val="20"/>
              </w:rPr>
            </w:pPr>
            <w:r w:rsidRPr="00EF2143">
              <w:rPr>
                <w:rFonts w:ascii="Twinkl Cursive Looped" w:eastAsia="Arial" w:hAnsi="Twinkl Cursive Looped" w:cs="Arial"/>
                <w:sz w:val="20"/>
                <w:szCs w:val="20"/>
              </w:rPr>
              <w:t>To understand geographical similarities and differences through the study of human and physical geography of a region of the United Kingdom, a region in a European country, and a region within North or South America, in the context of the landscape around Whitby.</w:t>
            </w:r>
          </w:p>
          <w:p w:rsidR="00CF08A1" w:rsidRPr="00EF2143" w:rsidRDefault="00CF08A1">
            <w:pPr>
              <w:jc w:val="center"/>
              <w:rPr>
                <w:rFonts w:ascii="Twinkl Cursive Looped" w:eastAsia="Arial" w:hAnsi="Twinkl Cursive Looped" w:cs="Arial"/>
                <w:sz w:val="20"/>
                <w:szCs w:val="20"/>
              </w:rPr>
            </w:pPr>
          </w:p>
          <w:p w:rsidR="00CF08A1" w:rsidRPr="00EF2143" w:rsidRDefault="008E081A">
            <w:pPr>
              <w:jc w:val="center"/>
              <w:rPr>
                <w:rFonts w:ascii="Twinkl Cursive Looped" w:eastAsia="Arial" w:hAnsi="Twinkl Cursive Looped" w:cs="Arial"/>
                <w:sz w:val="20"/>
                <w:szCs w:val="20"/>
              </w:rPr>
            </w:pPr>
            <w:r w:rsidRPr="00EF2143">
              <w:rPr>
                <w:rFonts w:ascii="Twinkl Cursive Looped" w:eastAsia="Arial" w:hAnsi="Twinkl Cursive Looped" w:cs="Arial"/>
                <w:sz w:val="20"/>
                <w:szCs w:val="20"/>
              </w:rPr>
              <w:t xml:space="preserve">To understand geographical similarities and differences through the study of human and physical geography of a region of the United </w:t>
            </w:r>
            <w:r w:rsidRPr="00EF2143">
              <w:rPr>
                <w:rFonts w:ascii="Twinkl Cursive Looped" w:eastAsia="Arial" w:hAnsi="Twinkl Cursive Looped" w:cs="Arial"/>
                <w:sz w:val="20"/>
                <w:szCs w:val="20"/>
              </w:rPr>
              <w:lastRenderedPageBreak/>
              <w:t>Kingdom, a region in a European country, and a region within North or South America, in the context of land use Whitby</w:t>
            </w:r>
          </w:p>
          <w:p w:rsidR="00CF08A1" w:rsidRPr="00EF2143" w:rsidRDefault="00CF08A1">
            <w:pPr>
              <w:jc w:val="center"/>
              <w:rPr>
                <w:rFonts w:ascii="Twinkl Cursive Looped" w:eastAsia="Arial" w:hAnsi="Twinkl Cursive Looped" w:cs="Arial"/>
                <w:sz w:val="20"/>
                <w:szCs w:val="20"/>
              </w:rPr>
            </w:pPr>
          </w:p>
          <w:p w:rsidR="00CF08A1" w:rsidRPr="00EF2143" w:rsidRDefault="008E081A">
            <w:pPr>
              <w:jc w:val="center"/>
              <w:rPr>
                <w:rFonts w:ascii="Twinkl Cursive Looped" w:eastAsia="Arial" w:hAnsi="Twinkl Cursive Looped" w:cs="Arial"/>
                <w:sz w:val="20"/>
                <w:szCs w:val="20"/>
              </w:rPr>
            </w:pPr>
            <w:r w:rsidRPr="00EF2143">
              <w:rPr>
                <w:rFonts w:ascii="Twinkl Cursive Looped" w:eastAsia="Arial" w:hAnsi="Twinkl Cursive Looped" w:cs="Arial"/>
                <w:sz w:val="20"/>
                <w:szCs w:val="20"/>
              </w:rPr>
              <w:t>To understand geographical similarities and differences through the study of human and physical geography of a region of the United Kingdom, a region in a European country, and a region within North or South America, in the context of the human geography of Whitby.</w:t>
            </w:r>
          </w:p>
          <w:p w:rsidR="00CF08A1" w:rsidRPr="00EF2143" w:rsidRDefault="00CF08A1">
            <w:pPr>
              <w:jc w:val="center"/>
              <w:rPr>
                <w:rFonts w:ascii="Twinkl Cursive Looped" w:eastAsia="Arial" w:hAnsi="Twinkl Cursive Looped" w:cs="Arial"/>
                <w:sz w:val="20"/>
                <w:szCs w:val="20"/>
              </w:rPr>
            </w:pPr>
          </w:p>
          <w:p w:rsidR="00CF08A1" w:rsidRPr="00EF2143" w:rsidRDefault="008E081A">
            <w:pPr>
              <w:jc w:val="center"/>
              <w:rPr>
                <w:rFonts w:ascii="Twinkl Cursive Looped" w:eastAsia="Arial" w:hAnsi="Twinkl Cursive Looped" w:cs="Arial"/>
                <w:sz w:val="20"/>
                <w:szCs w:val="20"/>
              </w:rPr>
            </w:pPr>
            <w:r w:rsidRPr="00EF2143">
              <w:rPr>
                <w:rFonts w:ascii="Twinkl Cursive Looped" w:eastAsia="Arial" w:hAnsi="Twinkl Cursive Looped" w:cs="Arial"/>
                <w:sz w:val="20"/>
                <w:szCs w:val="20"/>
              </w:rPr>
              <w:t>To understand geographical similarities and differences through the study of human and physical geography of a region of the United Kingdom, a region in a European country, and a region within North or South America, in the context of the human and physical geography of Whitby.</w:t>
            </w:r>
          </w:p>
          <w:p w:rsidR="00CF08A1" w:rsidRPr="00EF2143" w:rsidRDefault="00CF08A1">
            <w:pPr>
              <w:jc w:val="center"/>
              <w:rPr>
                <w:rFonts w:ascii="Twinkl Cursive Looped" w:eastAsia="Arial" w:hAnsi="Twinkl Cursive Looped" w:cs="Arial"/>
                <w:sz w:val="20"/>
                <w:szCs w:val="20"/>
              </w:rPr>
            </w:pPr>
          </w:p>
          <w:p w:rsidR="00CF08A1" w:rsidRPr="00EF2143" w:rsidRDefault="008E081A">
            <w:pPr>
              <w:jc w:val="center"/>
              <w:rPr>
                <w:rFonts w:ascii="Twinkl Cursive Looped" w:eastAsia="Arial" w:hAnsi="Twinkl Cursive Looped" w:cs="Arial"/>
                <w:sz w:val="20"/>
                <w:szCs w:val="20"/>
              </w:rPr>
            </w:pPr>
            <w:r w:rsidRPr="00EF2143">
              <w:rPr>
                <w:rFonts w:ascii="Twinkl Cursive Looped" w:eastAsia="Arial" w:hAnsi="Twinkl Cursive Looped" w:cs="Arial"/>
                <w:sz w:val="20"/>
                <w:szCs w:val="20"/>
              </w:rPr>
              <w:t>To understand geographical similarities and differences through the study of human and physical geography of a region of the United Kingdom, a region in a European country, and a region within North or South America, in the context of comparing aspects of our locale with Whitby.</w:t>
            </w:r>
          </w:p>
          <w:p w:rsidR="00CF08A1" w:rsidRPr="00EF2143" w:rsidRDefault="00CF08A1">
            <w:pPr>
              <w:jc w:val="center"/>
              <w:rPr>
                <w:rFonts w:ascii="Twinkl Cursive Looped" w:eastAsia="Arial" w:hAnsi="Twinkl Cursive Looped" w:cs="Arial"/>
                <w:sz w:val="20"/>
                <w:szCs w:val="20"/>
              </w:rPr>
            </w:pPr>
          </w:p>
        </w:tc>
      </w:tr>
    </w:tbl>
    <w:p w:rsidR="00CF08A1" w:rsidRPr="00EF2143" w:rsidRDefault="00CF08A1">
      <w:pPr>
        <w:rPr>
          <w:rFonts w:ascii="Twinkl Cursive Looped" w:eastAsia="Twinkl Cursive Looped" w:hAnsi="Twinkl Cursive Looped" w:cs="Twinkl Cursive Looped"/>
          <w:sz w:val="20"/>
          <w:szCs w:val="20"/>
        </w:rPr>
      </w:pPr>
    </w:p>
    <w:p w:rsidR="00CF08A1" w:rsidRPr="00EF2143" w:rsidRDefault="00CF08A1">
      <w:pPr>
        <w:rPr>
          <w:rFonts w:ascii="Twinkl Cursive Looped" w:eastAsia="Twinkl Cursive Looped" w:hAnsi="Twinkl Cursive Looped" w:cs="Twinkl Cursive Looped"/>
          <w:sz w:val="20"/>
          <w:szCs w:val="20"/>
        </w:rPr>
      </w:pPr>
    </w:p>
    <w:tbl>
      <w:tblPr>
        <w:tblStyle w:val="af0"/>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4252"/>
        <w:gridCol w:w="4961"/>
        <w:gridCol w:w="4620"/>
      </w:tblGrid>
      <w:tr w:rsidR="000A5B69" w:rsidRPr="00EF2143" w:rsidTr="00DF3EEF">
        <w:trPr>
          <w:trHeight w:val="964"/>
        </w:trPr>
        <w:tc>
          <w:tcPr>
            <w:tcW w:w="1555" w:type="dxa"/>
            <w:shd w:val="clear" w:color="auto" w:fill="D9D9D9" w:themeFill="background1" w:themeFillShade="D9"/>
          </w:tcPr>
          <w:p w:rsidR="000A5B69" w:rsidRPr="00EF2143" w:rsidRDefault="000A5B69" w:rsidP="000A5B69">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Music</w:t>
            </w:r>
          </w:p>
          <w:p w:rsidR="000A5B69" w:rsidRPr="00EF2143" w:rsidRDefault="000A5B69" w:rsidP="000A5B69">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 (Music Express online and other resources)</w:t>
            </w:r>
          </w:p>
          <w:p w:rsidR="000A5B69" w:rsidRPr="00EF2143" w:rsidRDefault="000A5B69" w:rsidP="000A5B69">
            <w:pPr>
              <w:jc w:val="center"/>
              <w:rPr>
                <w:rFonts w:ascii="Twinkl Cursive Looped" w:eastAsia="Twinkl Cursive Looped" w:hAnsi="Twinkl Cursive Looped" w:cs="Twinkl Cursive Looped"/>
                <w:sz w:val="20"/>
                <w:szCs w:val="20"/>
              </w:rPr>
            </w:pPr>
          </w:p>
        </w:tc>
        <w:tc>
          <w:tcPr>
            <w:tcW w:w="4252" w:type="dxa"/>
            <w:shd w:val="clear" w:color="auto" w:fill="D9D9D9" w:themeFill="background1" w:themeFillShade="D9"/>
          </w:tcPr>
          <w:p w:rsidR="000A5B69" w:rsidRPr="002E6A95" w:rsidRDefault="000A5B69" w:rsidP="000A5B69">
            <w:pPr>
              <w:tabs>
                <w:tab w:val="left" w:pos="360"/>
              </w:tabs>
              <w:ind w:left="360"/>
              <w:jc w:val="center"/>
              <w:rPr>
                <w:rFonts w:ascii="Twinkl Cursive Looped" w:eastAsia="Arial" w:hAnsi="Twinkl Cursive Looped" w:cstheme="minorHAnsi"/>
                <w:color w:val="000000" w:themeColor="text1"/>
                <w:sz w:val="20"/>
                <w:szCs w:val="20"/>
              </w:rPr>
            </w:pPr>
            <w:r w:rsidRPr="002E6A95">
              <w:rPr>
                <w:rFonts w:ascii="Twinkl Cursive Looped" w:eastAsia="Arial" w:hAnsi="Twinkl Cursive Looped" w:cstheme="minorHAnsi"/>
                <w:color w:val="000000" w:themeColor="text1"/>
                <w:sz w:val="20"/>
                <w:szCs w:val="20"/>
              </w:rPr>
              <w:t>Musical structures</w:t>
            </w:r>
          </w:p>
          <w:p w:rsidR="000A5B69" w:rsidRPr="002E6A95" w:rsidRDefault="000A5B69" w:rsidP="000A5B69">
            <w:pPr>
              <w:tabs>
                <w:tab w:val="left" w:pos="360"/>
              </w:tabs>
              <w:ind w:left="360"/>
              <w:jc w:val="center"/>
              <w:rPr>
                <w:rFonts w:ascii="Twinkl Cursive Looped" w:eastAsia="Arial" w:hAnsi="Twinkl Cursive Looped" w:cstheme="minorHAnsi"/>
                <w:color w:val="000000" w:themeColor="text1"/>
                <w:sz w:val="20"/>
                <w:szCs w:val="20"/>
              </w:rPr>
            </w:pPr>
            <w:r w:rsidRPr="002E6A95">
              <w:rPr>
                <w:rFonts w:ascii="Twinkl Cursive Looped" w:eastAsia="Arial" w:hAnsi="Twinkl Cursive Looped" w:cstheme="minorHAnsi"/>
                <w:color w:val="000000" w:themeColor="text1"/>
                <w:sz w:val="20"/>
                <w:szCs w:val="20"/>
              </w:rPr>
              <w:t>Exploring feels when you play</w:t>
            </w:r>
          </w:p>
          <w:p w:rsidR="000A5B69" w:rsidRPr="002E6A95" w:rsidRDefault="000A5B69" w:rsidP="000A5B69">
            <w:pPr>
              <w:tabs>
                <w:tab w:val="left" w:pos="360"/>
              </w:tabs>
              <w:ind w:left="360"/>
              <w:jc w:val="center"/>
              <w:rPr>
                <w:rFonts w:ascii="Twinkl Cursive Looped" w:eastAsia="Arial" w:hAnsi="Twinkl Cursive Looped" w:cstheme="minorHAnsi"/>
                <w:color w:val="000000" w:themeColor="text1"/>
                <w:sz w:val="20"/>
                <w:szCs w:val="20"/>
              </w:rPr>
            </w:pPr>
            <w:r w:rsidRPr="002E6A95">
              <w:rPr>
                <w:rFonts w:ascii="Twinkl Cursive Looped" w:eastAsia="Arial" w:hAnsi="Twinkl Cursive Looped" w:cstheme="minorHAnsi"/>
                <w:color w:val="000000" w:themeColor="text1"/>
                <w:sz w:val="20"/>
                <w:szCs w:val="20"/>
              </w:rPr>
              <w:t>Harvest Festival</w:t>
            </w:r>
          </w:p>
          <w:p w:rsidR="000A5B69" w:rsidRPr="002E6A95" w:rsidRDefault="002E6A95" w:rsidP="000A5B69">
            <w:pPr>
              <w:tabs>
                <w:tab w:val="left" w:pos="360"/>
              </w:tabs>
              <w:ind w:left="360"/>
              <w:jc w:val="center"/>
              <w:rPr>
                <w:rFonts w:ascii="Twinkl Cursive Looped" w:eastAsia="Arial" w:hAnsi="Twinkl Cursive Looped" w:cstheme="minorHAnsi"/>
                <w:color w:val="000000" w:themeColor="text1"/>
                <w:sz w:val="20"/>
                <w:szCs w:val="20"/>
              </w:rPr>
            </w:pPr>
            <w:r w:rsidRPr="002E6A95">
              <w:rPr>
                <w:rFonts w:ascii="Twinkl Cursive Looped" w:eastAsia="Arial" w:hAnsi="Twinkl Cursive Looped" w:cstheme="minorHAnsi"/>
                <w:color w:val="000000" w:themeColor="text1"/>
                <w:sz w:val="20"/>
                <w:szCs w:val="20"/>
              </w:rPr>
              <w:t>Remembrance Day</w:t>
            </w:r>
          </w:p>
          <w:p w:rsidR="000A5B69" w:rsidRPr="002E6A95" w:rsidRDefault="000A5B69" w:rsidP="000A5B69">
            <w:pPr>
              <w:pStyle w:val="NoSpacing"/>
              <w:tabs>
                <w:tab w:val="left" w:pos="360"/>
              </w:tabs>
              <w:ind w:left="360"/>
              <w:jc w:val="center"/>
              <w:rPr>
                <w:rFonts w:ascii="Twinkl Cursive Looped" w:eastAsia="Arial" w:hAnsi="Twinkl Cursive Looped" w:cstheme="minorHAnsi"/>
                <w:color w:val="000000" w:themeColor="text1"/>
                <w:sz w:val="20"/>
                <w:szCs w:val="20"/>
              </w:rPr>
            </w:pPr>
            <w:r w:rsidRPr="002E6A95">
              <w:rPr>
                <w:rFonts w:ascii="Twinkl Cursive Looped" w:eastAsia="Arial" w:hAnsi="Twinkl Cursive Looped" w:cstheme="minorHAnsi"/>
                <w:color w:val="000000" w:themeColor="text1"/>
                <w:sz w:val="20"/>
                <w:szCs w:val="20"/>
              </w:rPr>
              <w:t>KS2 Christmas songs Hosanna Rock</w:t>
            </w:r>
          </w:p>
          <w:p w:rsidR="000A5B69" w:rsidRPr="002E6A95" w:rsidRDefault="000A5B69" w:rsidP="000A5B69">
            <w:pPr>
              <w:pStyle w:val="NoSpacing"/>
              <w:tabs>
                <w:tab w:val="left" w:pos="360"/>
              </w:tabs>
              <w:jc w:val="center"/>
              <w:rPr>
                <w:rFonts w:ascii="Twinkl Cursive Looped" w:hAnsi="Twinkl Cursive Looped"/>
                <w:color w:val="000000" w:themeColor="text1"/>
                <w:sz w:val="20"/>
                <w:szCs w:val="20"/>
              </w:rPr>
            </w:pPr>
          </w:p>
        </w:tc>
        <w:tc>
          <w:tcPr>
            <w:tcW w:w="4961" w:type="dxa"/>
            <w:shd w:val="clear" w:color="auto" w:fill="D9D9D9" w:themeFill="background1" w:themeFillShade="D9"/>
          </w:tcPr>
          <w:p w:rsidR="000A5B69" w:rsidRPr="002E6A95" w:rsidRDefault="000A5B69" w:rsidP="000A5B69">
            <w:pPr>
              <w:tabs>
                <w:tab w:val="left" w:pos="360"/>
              </w:tabs>
              <w:ind w:left="360"/>
              <w:jc w:val="center"/>
              <w:rPr>
                <w:rFonts w:ascii="Twinkl Cursive Looped" w:eastAsia="Arial" w:hAnsi="Twinkl Cursive Looped" w:cstheme="minorHAnsi"/>
                <w:color w:val="000000" w:themeColor="text1"/>
                <w:szCs w:val="20"/>
              </w:rPr>
            </w:pPr>
            <w:r w:rsidRPr="002E6A95">
              <w:rPr>
                <w:rFonts w:ascii="Twinkl Cursive Looped" w:eastAsia="Arial" w:hAnsi="Twinkl Cursive Looped" w:cstheme="minorHAnsi"/>
                <w:color w:val="000000" w:themeColor="text1"/>
                <w:szCs w:val="20"/>
              </w:rPr>
              <w:t>Compose with your friends</w:t>
            </w:r>
          </w:p>
          <w:p w:rsidR="000A5B69" w:rsidRPr="002E6A95" w:rsidRDefault="000A5B69" w:rsidP="000A5B69">
            <w:pPr>
              <w:tabs>
                <w:tab w:val="left" w:pos="360"/>
              </w:tabs>
              <w:ind w:left="360"/>
              <w:jc w:val="center"/>
              <w:rPr>
                <w:rFonts w:ascii="Twinkl Cursive Looped" w:eastAsia="Arial" w:hAnsi="Twinkl Cursive Looped" w:cstheme="minorHAnsi"/>
                <w:color w:val="000000" w:themeColor="text1"/>
                <w:szCs w:val="20"/>
              </w:rPr>
            </w:pPr>
            <w:r w:rsidRPr="002E6A95">
              <w:rPr>
                <w:rFonts w:ascii="Twinkl Cursive Looped" w:eastAsia="Arial" w:hAnsi="Twinkl Cursive Looped" w:cstheme="minorHAnsi"/>
                <w:color w:val="000000" w:themeColor="text1"/>
                <w:szCs w:val="20"/>
              </w:rPr>
              <w:t>Feelings through music</w:t>
            </w:r>
          </w:p>
          <w:p w:rsidR="000A5B69" w:rsidRPr="002E6A95" w:rsidRDefault="000A5B69" w:rsidP="000A5B69">
            <w:pPr>
              <w:tabs>
                <w:tab w:val="left" w:pos="360"/>
              </w:tabs>
              <w:ind w:left="360"/>
              <w:jc w:val="center"/>
              <w:rPr>
                <w:rFonts w:ascii="Twinkl Cursive Looped" w:eastAsia="Arial" w:hAnsi="Twinkl Cursive Looped" w:cs="Arial"/>
                <w:color w:val="000000" w:themeColor="text1"/>
                <w:sz w:val="20"/>
                <w:szCs w:val="20"/>
              </w:rPr>
            </w:pPr>
            <w:r w:rsidRPr="002E6A95">
              <w:rPr>
                <w:rFonts w:ascii="Twinkl Cursive Looped" w:eastAsia="Arial" w:hAnsi="Twinkl Cursive Looped" w:cstheme="minorHAnsi"/>
                <w:color w:val="000000" w:themeColor="text1"/>
                <w:szCs w:val="20"/>
              </w:rPr>
              <w:t>Easter Celebration</w:t>
            </w:r>
          </w:p>
        </w:tc>
        <w:tc>
          <w:tcPr>
            <w:tcW w:w="4620" w:type="dxa"/>
            <w:shd w:val="clear" w:color="auto" w:fill="D9D9D9" w:themeFill="background1" w:themeFillShade="D9"/>
          </w:tcPr>
          <w:p w:rsidR="000A5B69" w:rsidRPr="002E6A95" w:rsidRDefault="000A5B69" w:rsidP="000A5B69">
            <w:pPr>
              <w:tabs>
                <w:tab w:val="left" w:pos="360"/>
              </w:tabs>
              <w:ind w:left="360"/>
              <w:jc w:val="center"/>
              <w:rPr>
                <w:rFonts w:ascii="Twinkl Cursive Looped" w:eastAsia="Arial" w:hAnsi="Twinkl Cursive Looped" w:cs="Arial"/>
                <w:color w:val="000000" w:themeColor="text1"/>
                <w:sz w:val="20"/>
                <w:szCs w:val="20"/>
              </w:rPr>
            </w:pPr>
            <w:r w:rsidRPr="002E6A95">
              <w:rPr>
                <w:rFonts w:ascii="Twinkl Cursive Looped" w:eastAsia="Arial" w:hAnsi="Twinkl Cursive Looped" w:cstheme="minorHAnsi"/>
                <w:color w:val="000000" w:themeColor="text1"/>
                <w:sz w:val="20"/>
                <w:szCs w:val="20"/>
              </w:rPr>
              <w:t>P trumpet act 2 and 3</w:t>
            </w:r>
          </w:p>
          <w:p w:rsidR="000A5B69" w:rsidRPr="002E6A95" w:rsidRDefault="000A5B69" w:rsidP="000A5B69">
            <w:pPr>
              <w:tabs>
                <w:tab w:val="left" w:pos="360"/>
              </w:tabs>
              <w:ind w:left="360"/>
              <w:jc w:val="center"/>
              <w:rPr>
                <w:rFonts w:ascii="Twinkl Cursive Looped" w:eastAsia="Arial" w:hAnsi="Twinkl Cursive Looped" w:cs="Arial"/>
                <w:color w:val="000000" w:themeColor="text1"/>
                <w:sz w:val="20"/>
                <w:szCs w:val="20"/>
              </w:rPr>
            </w:pPr>
            <w:r w:rsidRPr="002E6A95">
              <w:rPr>
                <w:rFonts w:ascii="Twinkl Cursive Looped" w:eastAsia="Arial" w:hAnsi="Twinkl Cursive Looped" w:cs="Arial"/>
                <w:color w:val="000000" w:themeColor="text1"/>
                <w:sz w:val="20"/>
                <w:szCs w:val="20"/>
              </w:rPr>
              <w:t>End of year production-</w:t>
            </w:r>
          </w:p>
        </w:tc>
      </w:tr>
      <w:tr w:rsidR="000A5B69" w:rsidRPr="00EF2143" w:rsidTr="00DD34DD">
        <w:tc>
          <w:tcPr>
            <w:tcW w:w="1555" w:type="dxa"/>
            <w:shd w:val="clear" w:color="auto" w:fill="auto"/>
          </w:tcPr>
          <w:p w:rsidR="000A5B69" w:rsidRPr="00EF2143" w:rsidRDefault="000A5B69" w:rsidP="000A5B69">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Intent</w:t>
            </w:r>
          </w:p>
        </w:tc>
        <w:tc>
          <w:tcPr>
            <w:tcW w:w="4252" w:type="dxa"/>
          </w:tcPr>
          <w:p w:rsidR="000A5B69" w:rsidRPr="000A5B69" w:rsidRDefault="000A5B69" w:rsidP="000A5B69">
            <w:pPr>
              <w:tabs>
                <w:tab w:val="left" w:pos="360"/>
              </w:tabs>
              <w:ind w:left="360"/>
              <w:jc w:val="center"/>
              <w:rPr>
                <w:rFonts w:ascii="Twinkl Cursive Looped" w:hAnsi="Twinkl Cursive Looped"/>
                <w:sz w:val="20"/>
              </w:rPr>
            </w:pPr>
            <w:r w:rsidRPr="000A5B69">
              <w:rPr>
                <w:rFonts w:ascii="Twinkl Cursive Looped" w:hAnsi="Twinkl Cursive Looped"/>
                <w:sz w:val="20"/>
              </w:rPr>
              <w:t>Learning that musical sections that repeat or change help create the structure, or form, of a piece of music or a song.</w:t>
            </w:r>
          </w:p>
          <w:p w:rsidR="000A5B69" w:rsidRPr="000A5B69" w:rsidRDefault="000A5B69" w:rsidP="000A5B69">
            <w:pPr>
              <w:tabs>
                <w:tab w:val="left" w:pos="360"/>
              </w:tabs>
              <w:ind w:left="360"/>
              <w:jc w:val="center"/>
              <w:rPr>
                <w:rFonts w:ascii="Twinkl Cursive Looped" w:hAnsi="Twinkl Cursive Looped"/>
                <w:sz w:val="20"/>
              </w:rPr>
            </w:pPr>
            <w:r w:rsidRPr="000A5B69">
              <w:rPr>
                <w:rFonts w:ascii="Twinkl Cursive Looped" w:hAnsi="Twinkl Cursive Looped"/>
                <w:sz w:val="20"/>
              </w:rPr>
              <w:t>To look for patterns in the sections of music and songs within this unit.</w:t>
            </w:r>
          </w:p>
          <w:p w:rsidR="000A5B69" w:rsidRPr="000A5B69" w:rsidRDefault="000A5B69" w:rsidP="000A5B69">
            <w:pPr>
              <w:tabs>
                <w:tab w:val="left" w:pos="360"/>
              </w:tabs>
              <w:ind w:left="360"/>
              <w:jc w:val="center"/>
              <w:rPr>
                <w:rFonts w:ascii="Twinkl Cursive Looped" w:hAnsi="Twinkl Cursive Looped"/>
                <w:sz w:val="20"/>
              </w:rPr>
            </w:pPr>
            <w:r w:rsidRPr="000A5B69">
              <w:rPr>
                <w:rFonts w:ascii="Twinkl Cursive Looped" w:hAnsi="Twinkl Cursive Looped"/>
                <w:sz w:val="20"/>
              </w:rPr>
              <w:t>That verses and choruses can repeat or alternate and these provide structure in music.</w:t>
            </w:r>
          </w:p>
          <w:p w:rsidR="000A5B69" w:rsidRPr="000A5B69" w:rsidRDefault="000A5B69" w:rsidP="000A5B69">
            <w:pPr>
              <w:tabs>
                <w:tab w:val="left" w:pos="360"/>
              </w:tabs>
              <w:jc w:val="center"/>
              <w:rPr>
                <w:rFonts w:ascii="Twinkl Cursive Looped" w:hAnsi="Twinkl Cursive Looped"/>
                <w:sz w:val="20"/>
              </w:rPr>
            </w:pPr>
          </w:p>
          <w:p w:rsidR="000A5B69" w:rsidRPr="000A5B69" w:rsidRDefault="000A5B69" w:rsidP="000A5B69">
            <w:pPr>
              <w:tabs>
                <w:tab w:val="left" w:pos="360"/>
              </w:tabs>
              <w:ind w:left="360"/>
              <w:jc w:val="center"/>
              <w:rPr>
                <w:rFonts w:ascii="Twinkl Cursive Looped" w:hAnsi="Twinkl Cursive Looped"/>
                <w:sz w:val="20"/>
              </w:rPr>
            </w:pPr>
            <w:r w:rsidRPr="000A5B69">
              <w:rPr>
                <w:rFonts w:ascii="Twinkl Cursive Looped" w:hAnsi="Twinkl Cursive Looped"/>
                <w:sz w:val="20"/>
              </w:rPr>
              <w:lastRenderedPageBreak/>
              <w:t>To understand that sometimes, the music we hear highlights the words we are singing!</w:t>
            </w:r>
          </w:p>
          <w:p w:rsidR="000A5B69" w:rsidRPr="000A5B69" w:rsidRDefault="000A5B69" w:rsidP="000A5B69">
            <w:pPr>
              <w:tabs>
                <w:tab w:val="left" w:pos="360"/>
              </w:tabs>
              <w:ind w:left="360"/>
              <w:jc w:val="center"/>
              <w:rPr>
                <w:rFonts w:ascii="Twinkl Cursive Looped" w:hAnsi="Twinkl Cursive Looped"/>
                <w:sz w:val="20"/>
              </w:rPr>
            </w:pPr>
            <w:r w:rsidRPr="000A5B69">
              <w:rPr>
                <w:rFonts w:ascii="Twinkl Cursive Looped" w:hAnsi="Twinkl Cursive Looped"/>
                <w:sz w:val="20"/>
              </w:rPr>
              <w:t>To understand that there might be a special effect in the music on a particular song lyric to make that word stand out.</w:t>
            </w:r>
          </w:p>
          <w:p w:rsidR="000A5B69" w:rsidRPr="000A5B69" w:rsidRDefault="000A5B69" w:rsidP="000A5B69">
            <w:pPr>
              <w:tabs>
                <w:tab w:val="left" w:pos="360"/>
              </w:tabs>
              <w:ind w:left="360"/>
              <w:jc w:val="center"/>
              <w:rPr>
                <w:rFonts w:ascii="Twinkl Cursive Looped" w:eastAsia="Arial" w:hAnsi="Twinkl Cursive Looped" w:cs="Arial"/>
                <w:sz w:val="20"/>
              </w:rPr>
            </w:pPr>
            <w:r w:rsidRPr="000A5B69">
              <w:rPr>
                <w:rFonts w:ascii="Twinkl Cursive Looped" w:hAnsi="Twinkl Cursive Looped"/>
                <w:sz w:val="20"/>
              </w:rPr>
              <w:t>To explore how special effects in music can make the words we sing more meaningful. That sounds that we hear in music can also help to communicate specific moods</w:t>
            </w:r>
          </w:p>
          <w:p w:rsidR="000A5B69" w:rsidRPr="000A5B69" w:rsidRDefault="000A5B69" w:rsidP="000A5B69">
            <w:pPr>
              <w:pStyle w:val="ListParagraph"/>
              <w:tabs>
                <w:tab w:val="left" w:pos="360"/>
              </w:tabs>
              <w:jc w:val="center"/>
              <w:rPr>
                <w:rFonts w:ascii="Twinkl Cursive Looped" w:eastAsia="Arial" w:hAnsi="Twinkl Cursive Looped" w:cs="Arial"/>
                <w:sz w:val="20"/>
              </w:rPr>
            </w:pPr>
          </w:p>
          <w:p w:rsidR="000A5B69" w:rsidRPr="000A5B69" w:rsidRDefault="000A5B69" w:rsidP="000A5B69">
            <w:pPr>
              <w:tabs>
                <w:tab w:val="left" w:pos="360"/>
              </w:tabs>
              <w:ind w:left="360"/>
              <w:jc w:val="center"/>
              <w:rPr>
                <w:rFonts w:ascii="Twinkl Cursive Looped" w:eastAsia="Arial" w:hAnsi="Twinkl Cursive Looped" w:cs="Arial"/>
                <w:sz w:val="20"/>
              </w:rPr>
            </w:pPr>
            <w:r w:rsidRPr="000A5B69">
              <w:rPr>
                <w:rFonts w:ascii="Twinkl Cursive Looped" w:eastAsia="Arial" w:hAnsi="Twinkl Cursive Looped" w:cs="Arial"/>
                <w:sz w:val="20"/>
              </w:rPr>
              <w:t>To perform in unison using their voices to express the meaning behind the songs performed to celebrate harvest, remembrance and Christmas</w:t>
            </w:r>
          </w:p>
          <w:p w:rsidR="000A5B69" w:rsidRPr="000A5B69" w:rsidRDefault="000A5B69" w:rsidP="000A5B69">
            <w:pPr>
              <w:pStyle w:val="NoSpacing"/>
              <w:ind w:left="360"/>
              <w:jc w:val="center"/>
              <w:rPr>
                <w:rFonts w:ascii="Twinkl Cursive Looped" w:hAnsi="Twinkl Cursive Looped"/>
                <w:sz w:val="20"/>
              </w:rPr>
            </w:pPr>
            <w:r w:rsidRPr="000A5B69">
              <w:rPr>
                <w:rFonts w:ascii="Twinkl Cursive Looped" w:hAnsi="Twinkl Cursive Looped"/>
                <w:sz w:val="20"/>
              </w:rPr>
              <w:t>To learn the words to the songs</w:t>
            </w:r>
          </w:p>
          <w:p w:rsidR="000A5B69" w:rsidRPr="000A5B69" w:rsidRDefault="000A5B69" w:rsidP="000A5B69">
            <w:pPr>
              <w:pStyle w:val="NoSpacing"/>
              <w:ind w:left="360"/>
              <w:jc w:val="center"/>
              <w:rPr>
                <w:rFonts w:ascii="Twinkl Cursive Looped" w:hAnsi="Twinkl Cursive Looped"/>
                <w:sz w:val="20"/>
              </w:rPr>
            </w:pPr>
            <w:r w:rsidRPr="000A5B69">
              <w:rPr>
                <w:rFonts w:ascii="Twinkl Cursive Looped" w:hAnsi="Twinkl Cursive Looped"/>
                <w:sz w:val="20"/>
              </w:rPr>
              <w:t>To add actions to help express the songs meaning</w:t>
            </w:r>
          </w:p>
          <w:p w:rsidR="000A5B69" w:rsidRPr="000A5B69" w:rsidRDefault="000A5B69" w:rsidP="000A5B69">
            <w:pPr>
              <w:pStyle w:val="NoSpacing"/>
              <w:ind w:left="360"/>
              <w:jc w:val="center"/>
              <w:rPr>
                <w:rFonts w:ascii="Twinkl Cursive Looped" w:hAnsi="Twinkl Cursive Looped"/>
                <w:sz w:val="20"/>
              </w:rPr>
            </w:pPr>
            <w:r w:rsidRPr="000A5B69">
              <w:rPr>
                <w:rFonts w:ascii="Twinkl Cursive Looped" w:hAnsi="Twinkl Cursive Looped"/>
                <w:sz w:val="20"/>
              </w:rPr>
              <w:t>To work in groups, classes or individually</w:t>
            </w:r>
          </w:p>
          <w:p w:rsidR="000A5B69" w:rsidRPr="000A5B69" w:rsidRDefault="000A5B69" w:rsidP="000A5B69">
            <w:pPr>
              <w:pStyle w:val="NoSpacing"/>
              <w:ind w:left="360"/>
              <w:jc w:val="center"/>
              <w:rPr>
                <w:sz w:val="20"/>
              </w:rPr>
            </w:pPr>
            <w:r w:rsidRPr="000A5B69">
              <w:rPr>
                <w:rFonts w:ascii="Twinkl Cursive Looped" w:hAnsi="Twinkl Cursive Looped"/>
                <w:sz w:val="20"/>
              </w:rPr>
              <w:t>To consider Pulse, rhythm, pitch, timbre, tempo and dynamics</w:t>
            </w:r>
          </w:p>
          <w:p w:rsidR="000A5B69" w:rsidRPr="000A5B69" w:rsidRDefault="000A5B69" w:rsidP="000A5B69">
            <w:pPr>
              <w:pStyle w:val="NoSpacing"/>
              <w:ind w:left="360"/>
              <w:jc w:val="center"/>
              <w:rPr>
                <w:rFonts w:ascii="Twinkl Cursive Looped" w:hAnsi="Twinkl Cursive Looped"/>
                <w:sz w:val="20"/>
              </w:rPr>
            </w:pPr>
            <w:r w:rsidRPr="000A5B69">
              <w:rPr>
                <w:rFonts w:ascii="Twinkl Cursive Looped" w:hAnsi="Twinkl Cursive Looped"/>
                <w:sz w:val="20"/>
              </w:rPr>
              <w:t>To perform and evaluate.</w:t>
            </w:r>
          </w:p>
        </w:tc>
        <w:tc>
          <w:tcPr>
            <w:tcW w:w="4961" w:type="dxa"/>
          </w:tcPr>
          <w:p w:rsidR="000A5B69" w:rsidRPr="000A5B69" w:rsidRDefault="000A5B69" w:rsidP="000A5B69">
            <w:pPr>
              <w:tabs>
                <w:tab w:val="left" w:pos="360"/>
              </w:tabs>
              <w:ind w:left="360"/>
              <w:jc w:val="center"/>
              <w:rPr>
                <w:rFonts w:ascii="Twinkl Cursive Looped" w:eastAsia="Arial" w:hAnsi="Twinkl Cursive Looped" w:cs="Arial"/>
                <w:sz w:val="20"/>
                <w:szCs w:val="20"/>
              </w:rPr>
            </w:pPr>
            <w:r w:rsidRPr="000A5B69">
              <w:rPr>
                <w:rFonts w:ascii="Twinkl Cursive Looped" w:eastAsia="Arial" w:hAnsi="Twinkl Cursive Looped" w:cs="Arial"/>
                <w:sz w:val="20"/>
                <w:szCs w:val="20"/>
              </w:rPr>
              <w:lastRenderedPageBreak/>
              <w:t>To understand that when you are composing music together, there is a lot to remember!</w:t>
            </w:r>
          </w:p>
          <w:p w:rsidR="000A5B69" w:rsidRPr="000A5B69" w:rsidRDefault="000A5B69" w:rsidP="000A5B69">
            <w:pPr>
              <w:tabs>
                <w:tab w:val="left" w:pos="360"/>
              </w:tabs>
              <w:ind w:left="360"/>
              <w:jc w:val="center"/>
              <w:rPr>
                <w:rFonts w:ascii="Twinkl Cursive Looped" w:eastAsia="Arial" w:hAnsi="Twinkl Cursive Looped" w:cs="Arial"/>
                <w:sz w:val="20"/>
                <w:szCs w:val="20"/>
              </w:rPr>
            </w:pPr>
            <w:r w:rsidRPr="000A5B69">
              <w:rPr>
                <w:rFonts w:ascii="Twinkl Cursive Looped" w:eastAsia="Arial" w:hAnsi="Twinkl Cursive Looped" w:cs="Arial"/>
                <w:sz w:val="20"/>
                <w:szCs w:val="20"/>
              </w:rPr>
              <w:t>To understand that music is often written based on various key signatures that guide melodies used in the music.</w:t>
            </w:r>
          </w:p>
          <w:p w:rsidR="000A5B69" w:rsidRPr="000A5B69" w:rsidRDefault="000A5B69" w:rsidP="000A5B69">
            <w:pPr>
              <w:tabs>
                <w:tab w:val="left" w:pos="360"/>
              </w:tabs>
              <w:ind w:left="360"/>
              <w:jc w:val="center"/>
              <w:rPr>
                <w:rFonts w:ascii="Twinkl Cursive Looped" w:eastAsia="Arial" w:hAnsi="Twinkl Cursive Looped" w:cs="Arial"/>
                <w:sz w:val="20"/>
                <w:szCs w:val="20"/>
              </w:rPr>
            </w:pPr>
            <w:r w:rsidRPr="000A5B69">
              <w:rPr>
                <w:rFonts w:ascii="Twinkl Cursive Looped" w:eastAsia="Arial" w:hAnsi="Twinkl Cursive Looped" w:cs="Arial"/>
                <w:sz w:val="20"/>
                <w:szCs w:val="20"/>
              </w:rPr>
              <w:t xml:space="preserve">To understand that there is often a note that sounds like ‘home’, or where a melody should ‘land’. This is called the ‘tonic pitch’ or the ‘home </w:t>
            </w:r>
            <w:r w:rsidRPr="000A5B69">
              <w:rPr>
                <w:rFonts w:ascii="Twinkl Cursive Looped" w:eastAsia="Arial" w:hAnsi="Twinkl Cursive Looped" w:cs="Arial"/>
                <w:sz w:val="20"/>
                <w:szCs w:val="20"/>
              </w:rPr>
              <w:lastRenderedPageBreak/>
              <w:t>note’ and makes a melody or a song sound final – like it has been resolved.</w:t>
            </w:r>
          </w:p>
          <w:p w:rsidR="000A5B69" w:rsidRDefault="000A5B69" w:rsidP="000A5B69">
            <w:pPr>
              <w:tabs>
                <w:tab w:val="left" w:pos="360"/>
              </w:tabs>
              <w:jc w:val="center"/>
              <w:rPr>
                <w:rFonts w:ascii="Twinkl Cursive Looped" w:eastAsia="Arial" w:hAnsi="Twinkl Cursive Looped" w:cs="Arial"/>
                <w:sz w:val="20"/>
                <w:szCs w:val="20"/>
              </w:rPr>
            </w:pPr>
          </w:p>
          <w:p w:rsidR="000A5B69" w:rsidRDefault="000A5B69" w:rsidP="000A5B69">
            <w:pPr>
              <w:tabs>
                <w:tab w:val="left" w:pos="360"/>
              </w:tabs>
              <w:jc w:val="center"/>
              <w:rPr>
                <w:rFonts w:ascii="Twinkl Cursive Looped" w:eastAsia="Arial" w:hAnsi="Twinkl Cursive Looped" w:cs="Arial"/>
                <w:sz w:val="20"/>
                <w:szCs w:val="20"/>
              </w:rPr>
            </w:pPr>
          </w:p>
          <w:p w:rsidR="000A5B69" w:rsidRPr="000A5B69" w:rsidRDefault="000A5B69" w:rsidP="000A5B69">
            <w:pPr>
              <w:tabs>
                <w:tab w:val="left" w:pos="360"/>
              </w:tabs>
              <w:ind w:left="360"/>
              <w:jc w:val="center"/>
              <w:rPr>
                <w:rFonts w:ascii="Twinkl Cursive Looped" w:eastAsia="Arial" w:hAnsi="Twinkl Cursive Looped" w:cs="Arial"/>
                <w:sz w:val="20"/>
                <w:szCs w:val="20"/>
              </w:rPr>
            </w:pPr>
            <w:r w:rsidRPr="000A5B69">
              <w:rPr>
                <w:rFonts w:ascii="Twinkl Cursive Looped" w:eastAsia="Arial" w:hAnsi="Twinkl Cursive Looped" w:cs="Arial"/>
                <w:sz w:val="20"/>
                <w:szCs w:val="20"/>
              </w:rPr>
              <w:t>To understand that music is used for many reasons and can help us express our feelings.</w:t>
            </w:r>
          </w:p>
          <w:p w:rsidR="000A5B69" w:rsidRPr="000A5B69" w:rsidRDefault="000A5B69" w:rsidP="000A5B69">
            <w:pPr>
              <w:tabs>
                <w:tab w:val="left" w:pos="360"/>
              </w:tabs>
              <w:ind w:left="360"/>
              <w:jc w:val="center"/>
              <w:rPr>
                <w:rFonts w:ascii="Twinkl Cursive Looped" w:eastAsia="Arial" w:hAnsi="Twinkl Cursive Looped" w:cs="Arial"/>
                <w:sz w:val="20"/>
                <w:szCs w:val="20"/>
              </w:rPr>
            </w:pPr>
            <w:r w:rsidRPr="000A5B69">
              <w:rPr>
                <w:rFonts w:ascii="Twinkl Cursive Looped" w:eastAsia="Arial" w:hAnsi="Twinkl Cursive Looped" w:cs="Arial"/>
                <w:sz w:val="20"/>
                <w:szCs w:val="20"/>
              </w:rPr>
              <w:t>To know that music can be loud or quiet, fast or slow, smooth and connected or short and detached.</w:t>
            </w:r>
          </w:p>
          <w:p w:rsidR="000A5B69" w:rsidRPr="000A5B69" w:rsidRDefault="000A5B69" w:rsidP="000A5B69">
            <w:pPr>
              <w:tabs>
                <w:tab w:val="left" w:pos="360"/>
              </w:tabs>
              <w:ind w:left="360"/>
              <w:jc w:val="center"/>
              <w:rPr>
                <w:rFonts w:ascii="Twinkl Cursive Looped" w:eastAsia="Arial" w:hAnsi="Twinkl Cursive Looped" w:cs="Arial"/>
                <w:sz w:val="20"/>
                <w:szCs w:val="20"/>
              </w:rPr>
            </w:pPr>
            <w:r w:rsidRPr="000A5B69">
              <w:rPr>
                <w:rFonts w:ascii="Twinkl Cursive Looped" w:eastAsia="Arial" w:hAnsi="Twinkl Cursive Looped" w:cs="Arial"/>
                <w:sz w:val="20"/>
                <w:szCs w:val="20"/>
              </w:rPr>
              <w:t xml:space="preserve">To understand that we </w:t>
            </w:r>
            <w:proofErr w:type="spellStart"/>
            <w:r w:rsidRPr="000A5B69">
              <w:rPr>
                <w:rFonts w:ascii="Twinkl Cursive Looped" w:eastAsia="Arial" w:hAnsi="Twinkl Cursive Looped" w:cs="Arial"/>
                <w:sz w:val="20"/>
                <w:szCs w:val="20"/>
              </w:rPr>
              <w:t>se</w:t>
            </w:r>
            <w:proofErr w:type="spellEnd"/>
            <w:r w:rsidRPr="000A5B69">
              <w:rPr>
                <w:rFonts w:ascii="Twinkl Cursive Looped" w:eastAsia="Arial" w:hAnsi="Twinkl Cursive Looped" w:cs="Arial"/>
                <w:sz w:val="20"/>
                <w:szCs w:val="20"/>
              </w:rPr>
              <w:t xml:space="preserve"> instruments with different sounds to help communicate different emotions.</w:t>
            </w:r>
          </w:p>
          <w:p w:rsidR="000A5B69" w:rsidRPr="000E4FA1" w:rsidRDefault="000A5B69" w:rsidP="000A5B69">
            <w:pPr>
              <w:tabs>
                <w:tab w:val="left" w:pos="360"/>
              </w:tabs>
              <w:jc w:val="center"/>
              <w:rPr>
                <w:rFonts w:ascii="Twinkl Cursive Looped" w:eastAsia="Arial" w:hAnsi="Twinkl Cursive Looped" w:cs="Arial"/>
                <w:sz w:val="20"/>
                <w:szCs w:val="20"/>
              </w:rPr>
            </w:pPr>
          </w:p>
        </w:tc>
        <w:tc>
          <w:tcPr>
            <w:tcW w:w="4620" w:type="dxa"/>
          </w:tcPr>
          <w:p w:rsidR="000A5B69" w:rsidRPr="000A5B69" w:rsidRDefault="000A5B69" w:rsidP="000A5B69">
            <w:pPr>
              <w:tabs>
                <w:tab w:val="left" w:pos="360"/>
              </w:tabs>
              <w:ind w:left="360"/>
              <w:jc w:val="center"/>
              <w:rPr>
                <w:rFonts w:ascii="Twinkl Cursive Looped" w:eastAsia="Arial" w:hAnsi="Twinkl Cursive Looped" w:cstheme="minorHAnsi"/>
                <w:color w:val="000000" w:themeColor="text1"/>
                <w:sz w:val="20"/>
                <w:szCs w:val="20"/>
              </w:rPr>
            </w:pPr>
            <w:r w:rsidRPr="000A5B69">
              <w:rPr>
                <w:rFonts w:ascii="Twinkl Cursive Looped" w:eastAsia="Arial" w:hAnsi="Twinkl Cursive Looped" w:cstheme="minorHAnsi"/>
                <w:color w:val="000000" w:themeColor="text1"/>
                <w:sz w:val="20"/>
                <w:szCs w:val="20"/>
              </w:rPr>
              <w:lastRenderedPageBreak/>
              <w:t>To learn how to play and read the notes C, D, E,F,G , exploring them in varied short pieces of increasing complexity.</w:t>
            </w:r>
          </w:p>
          <w:p w:rsidR="000A5B69" w:rsidRPr="000A5B69" w:rsidRDefault="000A5B69" w:rsidP="000A5B69">
            <w:pPr>
              <w:tabs>
                <w:tab w:val="left" w:pos="360"/>
              </w:tabs>
              <w:ind w:left="360"/>
              <w:jc w:val="center"/>
              <w:rPr>
                <w:rFonts w:ascii="Twinkl Cursive Looped" w:eastAsia="Arial" w:hAnsi="Twinkl Cursive Looped" w:cstheme="minorHAnsi"/>
                <w:color w:val="000000" w:themeColor="text1"/>
                <w:sz w:val="20"/>
                <w:szCs w:val="20"/>
              </w:rPr>
            </w:pPr>
            <w:r w:rsidRPr="000A5B69">
              <w:rPr>
                <w:rFonts w:ascii="Twinkl Cursive Looped" w:eastAsia="Arial" w:hAnsi="Twinkl Cursive Looped" w:cstheme="minorHAnsi"/>
                <w:color w:val="000000" w:themeColor="text1"/>
                <w:sz w:val="20"/>
                <w:szCs w:val="20"/>
              </w:rPr>
              <w:t>To encounter minims and crotchets and their rests</w:t>
            </w:r>
          </w:p>
          <w:p w:rsidR="000A5B69" w:rsidRPr="000A5B69" w:rsidRDefault="000A5B69" w:rsidP="000A5B69">
            <w:pPr>
              <w:tabs>
                <w:tab w:val="left" w:pos="360"/>
              </w:tabs>
              <w:ind w:left="360"/>
              <w:jc w:val="center"/>
              <w:rPr>
                <w:rFonts w:ascii="Twinkl Cursive Looped" w:eastAsia="Arial" w:hAnsi="Twinkl Cursive Looped" w:cstheme="minorHAnsi"/>
                <w:color w:val="000000" w:themeColor="text1"/>
                <w:sz w:val="20"/>
                <w:szCs w:val="20"/>
              </w:rPr>
            </w:pPr>
            <w:r w:rsidRPr="000A5B69">
              <w:rPr>
                <w:rFonts w:ascii="Twinkl Cursive Looped" w:eastAsia="Arial" w:hAnsi="Twinkl Cursive Looped" w:cstheme="minorHAnsi"/>
                <w:color w:val="000000" w:themeColor="text1"/>
                <w:sz w:val="20"/>
                <w:szCs w:val="20"/>
              </w:rPr>
              <w:t>To encounter dotted crotchets, quavers, semibreves and their rests</w:t>
            </w:r>
          </w:p>
          <w:p w:rsidR="000A5B69" w:rsidRPr="000A5B69" w:rsidRDefault="000A5B69" w:rsidP="000A5B69">
            <w:pPr>
              <w:tabs>
                <w:tab w:val="left" w:pos="360"/>
              </w:tabs>
              <w:ind w:left="360"/>
              <w:jc w:val="center"/>
              <w:rPr>
                <w:rFonts w:ascii="Twinkl Cursive Looped" w:eastAsia="Arial" w:hAnsi="Twinkl Cursive Looped" w:cstheme="minorHAnsi"/>
                <w:color w:val="000000" w:themeColor="text1"/>
                <w:sz w:val="20"/>
                <w:szCs w:val="20"/>
              </w:rPr>
            </w:pPr>
            <w:r w:rsidRPr="000A5B69">
              <w:rPr>
                <w:rFonts w:ascii="Twinkl Cursive Looped" w:eastAsia="Arial" w:hAnsi="Twinkl Cursive Looped" w:cstheme="minorHAnsi"/>
                <w:color w:val="000000" w:themeColor="text1"/>
                <w:sz w:val="20"/>
                <w:szCs w:val="20"/>
              </w:rPr>
              <w:t>To understand time signatures 4/4, 3/4.</w:t>
            </w:r>
          </w:p>
          <w:p w:rsidR="000A5B69" w:rsidRPr="000A5B69" w:rsidRDefault="000A5B69" w:rsidP="000A5B69">
            <w:pPr>
              <w:tabs>
                <w:tab w:val="left" w:pos="360"/>
              </w:tabs>
              <w:ind w:left="360"/>
              <w:jc w:val="center"/>
              <w:rPr>
                <w:rFonts w:ascii="Twinkl Cursive Looped" w:eastAsia="Arial" w:hAnsi="Twinkl Cursive Looped" w:cstheme="minorHAnsi"/>
                <w:color w:val="000000" w:themeColor="text1"/>
                <w:sz w:val="20"/>
                <w:szCs w:val="20"/>
              </w:rPr>
            </w:pPr>
            <w:r w:rsidRPr="000A5B69">
              <w:rPr>
                <w:rFonts w:ascii="Twinkl Cursive Looped" w:eastAsia="Arial" w:hAnsi="Twinkl Cursive Looped" w:cstheme="minorHAnsi"/>
                <w:color w:val="000000" w:themeColor="text1"/>
                <w:sz w:val="20"/>
                <w:szCs w:val="20"/>
              </w:rPr>
              <w:t>To understand dynamic changes</w:t>
            </w:r>
          </w:p>
          <w:p w:rsidR="000A5B69" w:rsidRPr="000A5B69" w:rsidRDefault="000A5B69" w:rsidP="000A5B69">
            <w:pPr>
              <w:tabs>
                <w:tab w:val="left" w:pos="360"/>
              </w:tabs>
              <w:ind w:left="360"/>
              <w:jc w:val="center"/>
              <w:rPr>
                <w:rFonts w:ascii="Twinkl Cursive Looped" w:eastAsia="Arial" w:hAnsi="Twinkl Cursive Looped" w:cstheme="minorHAnsi"/>
                <w:color w:val="000000" w:themeColor="text1"/>
                <w:sz w:val="20"/>
                <w:szCs w:val="20"/>
              </w:rPr>
            </w:pPr>
            <w:r w:rsidRPr="000A5B69">
              <w:rPr>
                <w:rFonts w:ascii="Twinkl Cursive Looped" w:eastAsia="Arial" w:hAnsi="Twinkl Cursive Looped" w:cstheme="minorHAnsi"/>
                <w:color w:val="000000" w:themeColor="text1"/>
                <w:sz w:val="20"/>
                <w:szCs w:val="20"/>
              </w:rPr>
              <w:lastRenderedPageBreak/>
              <w:t>To understand that pieces cover a range of tempos, styles and keys</w:t>
            </w:r>
          </w:p>
          <w:p w:rsidR="000A5B69" w:rsidRPr="000A5B69" w:rsidRDefault="000A5B69" w:rsidP="000A5B69">
            <w:pPr>
              <w:tabs>
                <w:tab w:val="left" w:pos="360"/>
              </w:tabs>
              <w:ind w:left="360"/>
              <w:jc w:val="center"/>
              <w:rPr>
                <w:rFonts w:ascii="Twinkl Cursive Looped" w:eastAsia="Arial" w:hAnsi="Twinkl Cursive Looped" w:cstheme="minorHAnsi"/>
                <w:color w:val="000000" w:themeColor="text1"/>
                <w:sz w:val="20"/>
                <w:szCs w:val="20"/>
              </w:rPr>
            </w:pPr>
            <w:r w:rsidRPr="000A5B69">
              <w:rPr>
                <w:rFonts w:ascii="Twinkl Cursive Looped" w:eastAsia="Arial" w:hAnsi="Twinkl Cursive Looped" w:cstheme="minorHAnsi"/>
                <w:color w:val="000000" w:themeColor="text1"/>
                <w:sz w:val="20"/>
                <w:szCs w:val="20"/>
              </w:rPr>
              <w:t>To learn how to play and read the notes  , exploring them in varied short pieces of increasing complexity.</w:t>
            </w:r>
          </w:p>
          <w:p w:rsidR="000A5B69" w:rsidRPr="000A5B69" w:rsidRDefault="000A5B69" w:rsidP="000A5B69">
            <w:pPr>
              <w:tabs>
                <w:tab w:val="left" w:pos="360"/>
              </w:tabs>
              <w:ind w:left="360"/>
              <w:jc w:val="center"/>
              <w:rPr>
                <w:rFonts w:ascii="Twinkl Cursive Looped" w:eastAsia="Arial" w:hAnsi="Twinkl Cursive Looped" w:cstheme="minorHAnsi"/>
                <w:color w:val="000000" w:themeColor="text1"/>
                <w:sz w:val="20"/>
                <w:szCs w:val="20"/>
              </w:rPr>
            </w:pPr>
            <w:r w:rsidRPr="000A5B69">
              <w:rPr>
                <w:rFonts w:ascii="Twinkl Cursive Looped" w:eastAsia="Arial" w:hAnsi="Twinkl Cursive Looped" w:cstheme="minorHAnsi"/>
                <w:color w:val="000000" w:themeColor="text1"/>
                <w:sz w:val="20"/>
                <w:szCs w:val="20"/>
              </w:rPr>
              <w:t>To perform individually in small groups and as a class</w:t>
            </w:r>
          </w:p>
          <w:p w:rsidR="000A5B69" w:rsidRPr="000A5B69" w:rsidRDefault="000A5B69" w:rsidP="000A5B69">
            <w:pPr>
              <w:tabs>
                <w:tab w:val="left" w:pos="360"/>
              </w:tabs>
              <w:ind w:left="360"/>
              <w:jc w:val="center"/>
              <w:rPr>
                <w:rFonts w:ascii="Twinkl Cursive Looped" w:eastAsia="Arial" w:hAnsi="Twinkl Cursive Looped" w:cstheme="minorHAnsi"/>
                <w:color w:val="000000" w:themeColor="text1"/>
                <w:sz w:val="20"/>
                <w:szCs w:val="20"/>
              </w:rPr>
            </w:pPr>
            <w:r w:rsidRPr="000A5B69">
              <w:rPr>
                <w:rFonts w:ascii="Twinkl Cursive Looped" w:eastAsia="Arial" w:hAnsi="Twinkl Cursive Looped" w:cstheme="minorHAnsi"/>
                <w:color w:val="000000" w:themeColor="text1"/>
                <w:sz w:val="20"/>
                <w:szCs w:val="20"/>
              </w:rPr>
              <w:t>To evaluate yours and others performances</w:t>
            </w:r>
          </w:p>
          <w:p w:rsidR="000A5B69" w:rsidRPr="000A5B69" w:rsidRDefault="000A5B69" w:rsidP="000A5B69">
            <w:pPr>
              <w:tabs>
                <w:tab w:val="left" w:pos="360"/>
              </w:tabs>
              <w:ind w:left="360"/>
              <w:jc w:val="center"/>
              <w:rPr>
                <w:rFonts w:ascii="Twinkl Cursive Looped" w:eastAsia="Arial" w:hAnsi="Twinkl Cursive Looped" w:cstheme="minorHAnsi"/>
                <w:color w:val="000000" w:themeColor="text1"/>
                <w:sz w:val="20"/>
                <w:szCs w:val="20"/>
              </w:rPr>
            </w:pPr>
          </w:p>
        </w:tc>
      </w:tr>
      <w:tr w:rsidR="00CF08A1" w:rsidRPr="00EF2143" w:rsidTr="00DF3EEF">
        <w:trPr>
          <w:trHeight w:val="549"/>
        </w:trPr>
        <w:tc>
          <w:tcPr>
            <w:tcW w:w="1555" w:type="dxa"/>
            <w:shd w:val="clear" w:color="auto" w:fill="D9D9D9" w:themeFill="background1" w:themeFillShade="D9"/>
          </w:tcPr>
          <w:p w:rsidR="00CF08A1" w:rsidRPr="00EF2143" w:rsidRDefault="008E081A" w:rsidP="00DF3EEF">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lastRenderedPageBreak/>
              <w:t>Art and Design</w:t>
            </w:r>
          </w:p>
        </w:tc>
        <w:tc>
          <w:tcPr>
            <w:tcW w:w="4252" w:type="dxa"/>
            <w:shd w:val="clear" w:color="auto" w:fill="D9D9D9" w:themeFill="background1" w:themeFillShade="D9"/>
          </w:tcPr>
          <w:p w:rsidR="00CF08A1" w:rsidRDefault="00EF53BF" w:rsidP="00DF3EEF">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Self-portrait – Assessment piece</w:t>
            </w:r>
          </w:p>
          <w:p w:rsidR="00EF53BF" w:rsidRPr="00EF2143" w:rsidRDefault="00EF53BF" w:rsidP="00DF3EEF">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Drawing power prints</w:t>
            </w:r>
          </w:p>
        </w:tc>
        <w:tc>
          <w:tcPr>
            <w:tcW w:w="4961" w:type="dxa"/>
            <w:shd w:val="clear" w:color="auto" w:fill="D9D9D9" w:themeFill="background1" w:themeFillShade="D9"/>
          </w:tcPr>
          <w:p w:rsidR="00CF08A1" w:rsidRPr="00EF2143" w:rsidRDefault="00EF53BF">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Sculpture and 3D</w:t>
            </w:r>
          </w:p>
        </w:tc>
        <w:tc>
          <w:tcPr>
            <w:tcW w:w="4620" w:type="dxa"/>
            <w:shd w:val="clear" w:color="auto" w:fill="D9D9D9" w:themeFill="background1" w:themeFillShade="D9"/>
          </w:tcPr>
          <w:p w:rsidR="00CF08A1" w:rsidRPr="00EF2143" w:rsidRDefault="00EF53BF" w:rsidP="00DF3EEF">
            <w:pPr>
              <w:jc w:val="center"/>
              <w:rPr>
                <w:rFonts w:ascii="Twinkl Cursive Looped" w:eastAsia="Twinkl Cursive Looped" w:hAnsi="Twinkl Cursive Looped" w:cs="Twinkl Cursive Looped"/>
                <w:sz w:val="20"/>
                <w:szCs w:val="20"/>
              </w:rPr>
            </w:pPr>
            <w:r w:rsidRPr="00470F21">
              <w:rPr>
                <w:rFonts w:ascii="Twinkl Cursive Looped" w:eastAsia="Arial" w:hAnsi="Twinkl Cursive Looped" w:cs="Arial"/>
              </w:rPr>
              <w:t>Craft and design: fabric of nature</w:t>
            </w:r>
          </w:p>
        </w:tc>
      </w:tr>
      <w:tr w:rsidR="00CF08A1" w:rsidRPr="00EF2143">
        <w:trPr>
          <w:trHeight w:val="469"/>
        </w:trPr>
        <w:tc>
          <w:tcPr>
            <w:tcW w:w="1555" w:type="dxa"/>
            <w:shd w:val="clear" w:color="auto" w:fill="auto"/>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Intent</w:t>
            </w:r>
          </w:p>
        </w:tc>
        <w:tc>
          <w:tcPr>
            <w:tcW w:w="4252" w:type="dxa"/>
          </w:tcPr>
          <w:p w:rsidR="00EF53BF" w:rsidRPr="00E55DA5" w:rsidRDefault="00EF53BF" w:rsidP="00EF53BF">
            <w:pPr>
              <w:pStyle w:val="NoSpacing"/>
              <w:ind w:left="29"/>
              <w:rPr>
                <w:rFonts w:ascii="Twinkl Cursive Looped" w:hAnsi="Twinkl Cursive Looped"/>
              </w:rPr>
            </w:pPr>
            <w:r w:rsidRPr="00E55DA5">
              <w:rPr>
                <w:rFonts w:ascii="Twinkl Cursive Looped" w:hAnsi="Twinkl Cursive Looped"/>
              </w:rPr>
              <w:t>Create several pencil tones when shading and create a simple 3D effect.</w:t>
            </w:r>
          </w:p>
          <w:p w:rsidR="00EF53BF" w:rsidRPr="00E55DA5" w:rsidRDefault="00EF53BF" w:rsidP="00EF53BF">
            <w:pPr>
              <w:pStyle w:val="NoSpacing"/>
              <w:ind w:left="29"/>
              <w:rPr>
                <w:rFonts w:ascii="Twinkl Cursive Looped" w:hAnsi="Twinkl Cursive Looped"/>
              </w:rPr>
            </w:pPr>
            <w:r w:rsidRPr="00E55DA5">
              <w:rPr>
                <w:rFonts w:ascii="Twinkl Cursive Looped" w:hAnsi="Twinkl Cursive Looped"/>
              </w:rPr>
              <w:t>Explore the effect of holding a pencil in different ways and applying different pressures.</w:t>
            </w:r>
          </w:p>
          <w:p w:rsidR="00EF53BF" w:rsidRPr="00E55DA5" w:rsidRDefault="00EF53BF" w:rsidP="00EF53BF">
            <w:pPr>
              <w:pStyle w:val="NoSpacing"/>
              <w:ind w:left="29"/>
              <w:rPr>
                <w:rFonts w:ascii="Twinkl Cursive Looped" w:hAnsi="Twinkl Cursive Looped"/>
              </w:rPr>
            </w:pPr>
            <w:r w:rsidRPr="00E55DA5">
              <w:rPr>
                <w:rFonts w:ascii="Twinkl Cursive Looped" w:hAnsi="Twinkl Cursive Looped"/>
              </w:rPr>
              <w:t>Use charcoal and rubber to show areas of light and dark in their drawings.</w:t>
            </w:r>
          </w:p>
          <w:p w:rsidR="00EF53BF" w:rsidRPr="00E55DA5" w:rsidRDefault="00EF53BF" w:rsidP="00EF53BF">
            <w:pPr>
              <w:pStyle w:val="NoSpacing"/>
              <w:ind w:left="29"/>
              <w:rPr>
                <w:rFonts w:ascii="Twinkl Cursive Looped" w:hAnsi="Twinkl Cursive Looped"/>
              </w:rPr>
            </w:pPr>
            <w:r w:rsidRPr="00E55DA5">
              <w:rPr>
                <w:rFonts w:ascii="Twinkl Cursive Looped" w:hAnsi="Twinkl Cursive Looped"/>
              </w:rPr>
              <w:t>Demonstrate an awareness of the relative size of the objects they draw.</w:t>
            </w:r>
          </w:p>
          <w:p w:rsidR="00EF53BF" w:rsidRPr="00E55DA5" w:rsidRDefault="00EF53BF" w:rsidP="00EF53BF">
            <w:pPr>
              <w:pStyle w:val="NoSpacing"/>
              <w:ind w:left="29"/>
              <w:rPr>
                <w:rFonts w:ascii="Twinkl Cursive Looped" w:hAnsi="Twinkl Cursive Looped"/>
              </w:rPr>
            </w:pPr>
            <w:r w:rsidRPr="00E55DA5">
              <w:rPr>
                <w:rFonts w:ascii="Twinkl Cursive Looped" w:hAnsi="Twinkl Cursive Looped"/>
              </w:rPr>
              <w:t>Use scissors with care and purpose to cut out images.</w:t>
            </w:r>
          </w:p>
          <w:p w:rsidR="00EF53BF" w:rsidRPr="00E55DA5" w:rsidRDefault="00EF53BF" w:rsidP="00EF53BF">
            <w:pPr>
              <w:pStyle w:val="NoSpacing"/>
              <w:ind w:left="29"/>
              <w:rPr>
                <w:rFonts w:ascii="Twinkl Cursive Looped" w:hAnsi="Twinkl Cursive Looped"/>
              </w:rPr>
            </w:pPr>
            <w:r w:rsidRPr="00E55DA5">
              <w:rPr>
                <w:rFonts w:ascii="Twinkl Cursive Looped" w:hAnsi="Twinkl Cursive Looped"/>
              </w:rPr>
              <w:t>Try out multiple arrangements of cut images to decide on their composition.</w:t>
            </w:r>
          </w:p>
          <w:p w:rsidR="00EF53BF" w:rsidRPr="00E55DA5" w:rsidRDefault="00EF53BF" w:rsidP="00EF53BF">
            <w:pPr>
              <w:pStyle w:val="NoSpacing"/>
              <w:ind w:left="29"/>
              <w:rPr>
                <w:rFonts w:ascii="Twinkl Cursive Looped" w:hAnsi="Twinkl Cursive Looped"/>
              </w:rPr>
            </w:pPr>
            <w:r w:rsidRPr="00E55DA5">
              <w:rPr>
                <w:rFonts w:ascii="Twinkl Cursive Looped" w:hAnsi="Twinkl Cursive Looped"/>
              </w:rPr>
              <w:t>Use different tools to create marks and patterns when scratching into a painted surface.</w:t>
            </w:r>
          </w:p>
          <w:p w:rsidR="00EF53BF" w:rsidRPr="00E55DA5" w:rsidRDefault="00EF53BF" w:rsidP="00EF53BF">
            <w:pPr>
              <w:pStyle w:val="NoSpacing"/>
              <w:ind w:left="29"/>
              <w:rPr>
                <w:rFonts w:ascii="Twinkl Cursive Looped" w:hAnsi="Twinkl Cursive Looped"/>
              </w:rPr>
            </w:pPr>
            <w:r w:rsidRPr="00E55DA5">
              <w:rPr>
                <w:rFonts w:ascii="Twinkl Cursive Looped" w:hAnsi="Twinkl Cursive Looped"/>
              </w:rPr>
              <w:t>Show some awareness of how to create contrast by including areas with more and less marks.</w:t>
            </w:r>
          </w:p>
          <w:p w:rsidR="00CF08A1" w:rsidRPr="00EF2143" w:rsidRDefault="00EF53BF" w:rsidP="00EF53BF">
            <w:pPr>
              <w:shd w:val="clear" w:color="auto" w:fill="FFFFFF"/>
              <w:spacing w:before="220" w:after="440"/>
              <w:rPr>
                <w:rFonts w:ascii="Twinkl Cursive Looped" w:eastAsia="Twinkl Cursive Looped" w:hAnsi="Twinkl Cursive Looped" w:cs="Twinkl Cursive Looped"/>
                <w:sz w:val="20"/>
                <w:szCs w:val="20"/>
              </w:rPr>
            </w:pPr>
            <w:r w:rsidRPr="00E55DA5">
              <w:rPr>
                <w:rFonts w:ascii="Twinkl Cursive Looped" w:hAnsi="Twinkl Cursive Looped"/>
              </w:rPr>
              <w:lastRenderedPageBreak/>
              <w:t>Create an interesting finished drawing based on their original composition, including detail such as contrast and pattern</w:t>
            </w:r>
          </w:p>
        </w:tc>
        <w:tc>
          <w:tcPr>
            <w:tcW w:w="4961" w:type="dxa"/>
            <w:shd w:val="clear" w:color="auto" w:fill="FFFFFF"/>
          </w:tcPr>
          <w:p w:rsidR="00EF53BF" w:rsidRPr="00470F21" w:rsidRDefault="00EF53BF" w:rsidP="00EF53BF">
            <w:pPr>
              <w:tabs>
                <w:tab w:val="left" w:pos="29"/>
              </w:tabs>
              <w:ind w:left="29"/>
              <w:rPr>
                <w:rFonts w:ascii="Twinkl Cursive Looped" w:eastAsia="Arial" w:hAnsi="Twinkl Cursive Looped" w:cs="Arial"/>
              </w:rPr>
            </w:pPr>
            <w:r w:rsidRPr="00470F21">
              <w:rPr>
                <w:rFonts w:ascii="Twinkl Cursive Looped" w:eastAsia="Arial" w:hAnsi="Twinkl Cursive Looped" w:cs="Arial"/>
              </w:rPr>
              <w:lastRenderedPageBreak/>
              <w:t>Try drawing in an unfamiliar way and take risks in their work.</w:t>
            </w:r>
          </w:p>
          <w:p w:rsidR="00EF53BF" w:rsidRPr="00470F21" w:rsidRDefault="00EF53BF" w:rsidP="00EF53BF">
            <w:pPr>
              <w:tabs>
                <w:tab w:val="left" w:pos="29"/>
              </w:tabs>
              <w:ind w:left="29"/>
              <w:rPr>
                <w:rFonts w:ascii="Twinkl Cursive Looped" w:eastAsia="Arial" w:hAnsi="Twinkl Cursive Looped" w:cs="Arial"/>
              </w:rPr>
            </w:pPr>
            <w:r w:rsidRPr="00470F21">
              <w:rPr>
                <w:rFonts w:ascii="Twinkl Cursive Looped" w:eastAsia="Arial" w:hAnsi="Twinkl Cursive Looped" w:cs="Arial"/>
              </w:rPr>
              <w:t>Use familiar shapes to create simple 3D drawings</w:t>
            </w:r>
            <w:r>
              <w:rPr>
                <w:rFonts w:ascii="Twinkl Cursive Looped" w:eastAsia="Arial" w:hAnsi="Twinkl Cursive Looped" w:cs="Arial"/>
              </w:rPr>
              <w:t xml:space="preserve"> </w:t>
            </w:r>
            <w:r w:rsidRPr="00470F21">
              <w:rPr>
                <w:rFonts w:ascii="Twinkl Cursive Looped" w:eastAsia="Arial" w:hAnsi="Twinkl Cursive Looped" w:cs="Arial"/>
              </w:rPr>
              <w:t>and describe the shapes they use.</w:t>
            </w:r>
          </w:p>
          <w:p w:rsidR="00EF53BF" w:rsidRPr="00470F21" w:rsidRDefault="00EF53BF" w:rsidP="00EF53BF">
            <w:pPr>
              <w:tabs>
                <w:tab w:val="left" w:pos="29"/>
              </w:tabs>
              <w:ind w:left="29"/>
              <w:rPr>
                <w:rFonts w:ascii="Twinkl Cursive Looped" w:eastAsia="Arial" w:hAnsi="Twinkl Cursive Looped" w:cs="Arial"/>
              </w:rPr>
            </w:pPr>
            <w:r w:rsidRPr="00470F21">
              <w:rPr>
                <w:rFonts w:ascii="Twinkl Cursive Looped" w:eastAsia="Arial" w:hAnsi="Twinkl Cursive Looped" w:cs="Arial"/>
              </w:rPr>
              <w:t xml:space="preserve">Draw a simple design with consideration for how its shape </w:t>
            </w:r>
            <w:r>
              <w:rPr>
                <w:rFonts w:ascii="Twinkl Cursive Looped" w:eastAsia="Arial" w:hAnsi="Twinkl Cursive Looped" w:cs="Arial"/>
              </w:rPr>
              <w:t>could be formed in a foil sculpture</w:t>
            </w:r>
          </w:p>
          <w:p w:rsidR="00EF53BF" w:rsidRPr="00470F21" w:rsidRDefault="00EF53BF" w:rsidP="00EF53BF">
            <w:pPr>
              <w:tabs>
                <w:tab w:val="left" w:pos="29"/>
              </w:tabs>
              <w:ind w:left="29"/>
              <w:rPr>
                <w:rFonts w:ascii="Twinkl Cursive Looped" w:eastAsia="Arial" w:hAnsi="Twinkl Cursive Looped" w:cs="Arial"/>
              </w:rPr>
            </w:pPr>
            <w:r w:rsidRPr="00470F21">
              <w:rPr>
                <w:rFonts w:ascii="Twinkl Cursive Looped" w:eastAsia="Arial" w:hAnsi="Twinkl Cursive Looped" w:cs="Arial"/>
              </w:rPr>
              <w:t>Transfer a drawn idea successfully t</w:t>
            </w:r>
            <w:r>
              <w:rPr>
                <w:rFonts w:ascii="Twinkl Cursive Looped" w:eastAsia="Arial" w:hAnsi="Twinkl Cursive Looped" w:cs="Arial"/>
              </w:rPr>
              <w:t>o create a foil sculpture</w:t>
            </w:r>
          </w:p>
          <w:p w:rsidR="00EF53BF" w:rsidRPr="00470F21" w:rsidRDefault="00EF53BF" w:rsidP="00EF53BF">
            <w:pPr>
              <w:tabs>
                <w:tab w:val="left" w:pos="29"/>
              </w:tabs>
              <w:ind w:left="29"/>
              <w:rPr>
                <w:rFonts w:ascii="Twinkl Cursive Looped" w:eastAsia="Arial" w:hAnsi="Twinkl Cursive Looped" w:cs="Arial"/>
              </w:rPr>
            </w:pPr>
            <w:r w:rsidRPr="00470F21">
              <w:rPr>
                <w:rFonts w:ascii="Twinkl Cursive Looped" w:eastAsia="Arial" w:hAnsi="Twinkl Cursive Looped" w:cs="Arial"/>
              </w:rPr>
              <w:t>Make informed choices about their use of tools.</w:t>
            </w:r>
          </w:p>
          <w:p w:rsidR="00EF53BF" w:rsidRPr="00470F21" w:rsidRDefault="00EF53BF" w:rsidP="00EF53BF">
            <w:pPr>
              <w:tabs>
                <w:tab w:val="left" w:pos="29"/>
              </w:tabs>
              <w:ind w:left="29"/>
              <w:rPr>
                <w:rFonts w:ascii="Twinkl Cursive Looped" w:eastAsia="Arial" w:hAnsi="Twinkl Cursive Looped" w:cs="Arial"/>
              </w:rPr>
            </w:pPr>
            <w:r w:rsidRPr="00470F21">
              <w:rPr>
                <w:rFonts w:ascii="Twinkl Cursive Looped" w:eastAsia="Arial" w:hAnsi="Twinkl Cursive Looped" w:cs="Arial"/>
              </w:rPr>
              <w:t>Show they are considering alternative ways to</w:t>
            </w:r>
          </w:p>
          <w:p w:rsidR="00EF53BF" w:rsidRPr="00470F21" w:rsidRDefault="00EF53BF" w:rsidP="00EF53BF">
            <w:pPr>
              <w:tabs>
                <w:tab w:val="left" w:pos="29"/>
              </w:tabs>
              <w:ind w:left="29"/>
              <w:rPr>
                <w:rFonts w:ascii="Twinkl Cursive Looped" w:eastAsia="Arial" w:hAnsi="Twinkl Cursive Looped" w:cs="Arial"/>
              </w:rPr>
            </w:pPr>
            <w:r w:rsidRPr="00470F21">
              <w:rPr>
                <w:rFonts w:ascii="Twinkl Cursive Looped" w:eastAsia="Arial" w:hAnsi="Twinkl Cursive Looped" w:cs="Arial"/>
              </w:rPr>
              <w:t>display their sculpture</w:t>
            </w:r>
            <w:r>
              <w:rPr>
                <w:rFonts w:ascii="Twinkl Cursive Looped" w:eastAsia="Arial" w:hAnsi="Twinkl Cursive Looped" w:cs="Arial"/>
              </w:rPr>
              <w:t>.</w:t>
            </w:r>
          </w:p>
          <w:p w:rsidR="00CF08A1" w:rsidRPr="00EF53BF" w:rsidRDefault="00EF53BF" w:rsidP="00EF53BF">
            <w:pPr>
              <w:tabs>
                <w:tab w:val="left" w:pos="29"/>
              </w:tabs>
              <w:ind w:left="29"/>
              <w:rPr>
                <w:rFonts w:ascii="Twinkl Cursive Looped" w:eastAsia="Arial" w:hAnsi="Twinkl Cursive Looped" w:cs="Arial"/>
              </w:rPr>
            </w:pPr>
            <w:r w:rsidRPr="00470F21">
              <w:rPr>
                <w:rFonts w:ascii="Twinkl Cursive Looped" w:eastAsia="Arial" w:hAnsi="Twinkl Cursive Looped" w:cs="Arial"/>
              </w:rPr>
              <w:t>Explore different ways to join materials to create a</w:t>
            </w:r>
            <w:r>
              <w:rPr>
                <w:rFonts w:ascii="Twinkl Cursive Looped" w:eastAsia="Arial" w:hAnsi="Twinkl Cursive Looped" w:cs="Arial"/>
              </w:rPr>
              <w:t xml:space="preserve"> </w:t>
            </w:r>
            <w:r w:rsidRPr="00470F21">
              <w:rPr>
                <w:rFonts w:ascii="Twinkl Cursive Looped" w:eastAsia="Arial" w:hAnsi="Twinkl Cursive Looped" w:cs="Arial"/>
              </w:rPr>
              <w:t>3D outcome, making considered choices about the</w:t>
            </w:r>
            <w:r>
              <w:rPr>
                <w:rFonts w:ascii="Twinkl Cursive Looped" w:eastAsia="Arial" w:hAnsi="Twinkl Cursive Looped" w:cs="Arial"/>
              </w:rPr>
              <w:t xml:space="preserve"> p</w:t>
            </w:r>
            <w:r w:rsidRPr="00470F21">
              <w:rPr>
                <w:rFonts w:ascii="Twinkl Cursive Looped" w:eastAsia="Arial" w:hAnsi="Twinkl Cursive Looped" w:cs="Arial"/>
              </w:rPr>
              <w:t>lacement of materials.</w:t>
            </w:r>
          </w:p>
        </w:tc>
        <w:tc>
          <w:tcPr>
            <w:tcW w:w="4620" w:type="dxa"/>
          </w:tcPr>
          <w:p w:rsidR="00EF53BF" w:rsidRPr="00470F21" w:rsidRDefault="00EF53BF" w:rsidP="00EF53BF">
            <w:pPr>
              <w:tabs>
                <w:tab w:val="left" w:pos="360"/>
                <w:tab w:val="left" w:pos="1110"/>
              </w:tabs>
              <w:rPr>
                <w:rFonts w:ascii="Twinkl Cursive Looped" w:eastAsia="Arial" w:hAnsi="Twinkl Cursive Looped" w:cs="Arial"/>
              </w:rPr>
            </w:pPr>
            <w:r w:rsidRPr="00470F21">
              <w:rPr>
                <w:rFonts w:ascii="Twinkl Cursive Looped" w:eastAsia="Arial" w:hAnsi="Twinkl Cursive Looped" w:cs="Arial"/>
              </w:rPr>
              <w:t>Describe objects, images and sounds with relevant</w:t>
            </w:r>
            <w:r>
              <w:rPr>
                <w:rFonts w:ascii="Twinkl Cursive Looped" w:eastAsia="Arial" w:hAnsi="Twinkl Cursive Looped" w:cs="Arial"/>
              </w:rPr>
              <w:t xml:space="preserve"> </w:t>
            </w:r>
            <w:r w:rsidRPr="00470F21">
              <w:rPr>
                <w:rFonts w:ascii="Twinkl Cursive Looped" w:eastAsia="Arial" w:hAnsi="Twinkl Cursive Looped" w:cs="Arial"/>
              </w:rPr>
              <w:t>subject vocabulary.</w:t>
            </w:r>
          </w:p>
          <w:p w:rsidR="00EF53BF" w:rsidRPr="00470F21" w:rsidRDefault="00EF53BF" w:rsidP="00EF53BF">
            <w:pPr>
              <w:tabs>
                <w:tab w:val="left" w:pos="360"/>
                <w:tab w:val="left" w:pos="1110"/>
              </w:tabs>
              <w:rPr>
                <w:rFonts w:ascii="Twinkl Cursive Looped" w:eastAsia="Arial" w:hAnsi="Twinkl Cursive Looped" w:cs="Arial"/>
              </w:rPr>
            </w:pPr>
            <w:r w:rsidRPr="00470F21">
              <w:rPr>
                <w:rFonts w:ascii="Twinkl Cursive Looped" w:eastAsia="Arial" w:hAnsi="Twinkl Cursive Looped" w:cs="Arial"/>
              </w:rPr>
              <w:t>Create drawings that replicate a selected image.</w:t>
            </w:r>
          </w:p>
          <w:p w:rsidR="00EF53BF" w:rsidRPr="00470F21" w:rsidRDefault="00EF53BF" w:rsidP="00EF53BF">
            <w:pPr>
              <w:tabs>
                <w:tab w:val="left" w:pos="360"/>
                <w:tab w:val="left" w:pos="1110"/>
              </w:tabs>
              <w:rPr>
                <w:rFonts w:ascii="Twinkl Cursive Looped" w:eastAsia="Arial" w:hAnsi="Twinkl Cursive Looped" w:cs="Arial"/>
              </w:rPr>
            </w:pPr>
            <w:r w:rsidRPr="00470F21">
              <w:rPr>
                <w:rFonts w:ascii="Twinkl Cursive Looped" w:eastAsia="Arial" w:hAnsi="Twinkl Cursive Looped" w:cs="Arial"/>
              </w:rPr>
              <w:t>Select imagery and colours to create a mood board</w:t>
            </w:r>
            <w:r>
              <w:rPr>
                <w:rFonts w:ascii="Twinkl Cursive Looped" w:eastAsia="Arial" w:hAnsi="Twinkl Cursive Looped" w:cs="Arial"/>
              </w:rPr>
              <w:t xml:space="preserve"> </w:t>
            </w:r>
            <w:r w:rsidRPr="00470F21">
              <w:rPr>
                <w:rFonts w:ascii="Twinkl Cursive Looped" w:eastAsia="Arial" w:hAnsi="Twinkl Cursive Looped" w:cs="Arial"/>
              </w:rPr>
              <w:t>with a defined theme and colour palette.</w:t>
            </w:r>
          </w:p>
          <w:p w:rsidR="00EF53BF" w:rsidRPr="00470F21" w:rsidRDefault="00EF53BF" w:rsidP="00EF53BF">
            <w:pPr>
              <w:tabs>
                <w:tab w:val="left" w:pos="360"/>
                <w:tab w:val="left" w:pos="1110"/>
              </w:tabs>
              <w:rPr>
                <w:rFonts w:ascii="Twinkl Cursive Looped" w:eastAsia="Arial" w:hAnsi="Twinkl Cursive Looped" w:cs="Arial"/>
              </w:rPr>
            </w:pPr>
            <w:r w:rsidRPr="00470F21">
              <w:rPr>
                <w:rFonts w:ascii="Twinkl Cursive Looped" w:eastAsia="Arial" w:hAnsi="Twinkl Cursive Looped" w:cs="Arial"/>
              </w:rPr>
              <w:t>Complete four drawings, created with confident use of materials and tools to add colour.</w:t>
            </w:r>
          </w:p>
          <w:p w:rsidR="00EF53BF" w:rsidRPr="00470F21" w:rsidRDefault="00EF53BF" w:rsidP="00EF53BF">
            <w:pPr>
              <w:tabs>
                <w:tab w:val="left" w:pos="360"/>
                <w:tab w:val="left" w:pos="1110"/>
              </w:tabs>
              <w:rPr>
                <w:rFonts w:ascii="Twinkl Cursive Looped" w:eastAsia="Arial" w:hAnsi="Twinkl Cursive Looped" w:cs="Arial"/>
              </w:rPr>
            </w:pPr>
            <w:r w:rsidRPr="00470F21">
              <w:rPr>
                <w:rFonts w:ascii="Twinkl Cursive Looped" w:eastAsia="Arial" w:hAnsi="Twinkl Cursive Looped" w:cs="Arial"/>
              </w:rPr>
              <w:t>Understand the work of William Morris, using subject vocabulary to describe his work and style.</w:t>
            </w:r>
          </w:p>
          <w:p w:rsidR="00EF53BF" w:rsidRPr="00470F21" w:rsidRDefault="00EF53BF" w:rsidP="00EF53BF">
            <w:pPr>
              <w:tabs>
                <w:tab w:val="left" w:pos="360"/>
                <w:tab w:val="left" w:pos="1110"/>
              </w:tabs>
              <w:rPr>
                <w:rFonts w:ascii="Twinkl Cursive Looped" w:eastAsia="Arial" w:hAnsi="Twinkl Cursive Looped" w:cs="Arial"/>
              </w:rPr>
            </w:pPr>
            <w:r w:rsidRPr="00470F21">
              <w:rPr>
                <w:rFonts w:ascii="Twinkl Cursive Looped" w:eastAsia="Arial" w:hAnsi="Twinkl Cursive Looped" w:cs="Arial"/>
              </w:rPr>
              <w:t>Create a pattern using their drawing, taking</w:t>
            </w:r>
          </w:p>
          <w:p w:rsidR="00EF53BF" w:rsidRPr="00470F21" w:rsidRDefault="00EF53BF" w:rsidP="00EF53BF">
            <w:pPr>
              <w:tabs>
                <w:tab w:val="left" w:pos="360"/>
                <w:tab w:val="left" w:pos="1110"/>
              </w:tabs>
              <w:rPr>
                <w:rFonts w:ascii="Twinkl Cursive Looped" w:eastAsia="Arial" w:hAnsi="Twinkl Cursive Looped" w:cs="Arial"/>
              </w:rPr>
            </w:pPr>
            <w:r w:rsidRPr="00470F21">
              <w:rPr>
                <w:rFonts w:ascii="Twinkl Cursive Looped" w:eastAsia="Arial" w:hAnsi="Twinkl Cursive Looped" w:cs="Arial"/>
              </w:rPr>
              <w:t>inspiration from mood boards and initial research to develop it.</w:t>
            </w:r>
          </w:p>
          <w:p w:rsidR="00EF53BF" w:rsidRPr="00470F21" w:rsidRDefault="00EF53BF" w:rsidP="00EF53BF">
            <w:pPr>
              <w:tabs>
                <w:tab w:val="left" w:pos="360"/>
                <w:tab w:val="left" w:pos="1110"/>
              </w:tabs>
              <w:rPr>
                <w:rFonts w:ascii="Twinkl Cursive Looped" w:eastAsia="Arial" w:hAnsi="Twinkl Cursive Looped" w:cs="Arial"/>
              </w:rPr>
            </w:pPr>
            <w:r w:rsidRPr="00470F21">
              <w:rPr>
                <w:rFonts w:ascii="Twinkl Cursive Looped" w:eastAsia="Arial" w:hAnsi="Twinkl Cursive Looped" w:cs="Arial"/>
              </w:rPr>
              <w:t xml:space="preserve">Identify and explain where a pattern </w:t>
            </w:r>
            <w:proofErr w:type="gramStart"/>
            <w:r w:rsidRPr="00470F21">
              <w:rPr>
                <w:rFonts w:ascii="Twinkl Cursive Looped" w:eastAsia="Arial" w:hAnsi="Twinkl Cursive Looped" w:cs="Arial"/>
              </w:rPr>
              <w:t>repeats</w:t>
            </w:r>
            <w:proofErr w:type="gramEnd"/>
            <w:r w:rsidRPr="00470F21">
              <w:rPr>
                <w:rFonts w:ascii="Twinkl Cursive Looped" w:eastAsia="Arial" w:hAnsi="Twinkl Cursive Looped" w:cs="Arial"/>
              </w:rPr>
              <w:t>.</w:t>
            </w:r>
          </w:p>
          <w:p w:rsidR="00EF53BF" w:rsidRPr="00470F21" w:rsidRDefault="00EF53BF" w:rsidP="00EF53BF">
            <w:pPr>
              <w:tabs>
                <w:tab w:val="left" w:pos="360"/>
                <w:tab w:val="left" w:pos="1110"/>
              </w:tabs>
              <w:rPr>
                <w:rFonts w:ascii="Twinkl Cursive Looped" w:eastAsia="Arial" w:hAnsi="Twinkl Cursive Looped" w:cs="Arial"/>
              </w:rPr>
            </w:pPr>
            <w:r w:rsidRPr="00470F21">
              <w:rPr>
                <w:rFonts w:ascii="Twinkl Cursive Looped" w:eastAsia="Arial" w:hAnsi="Twinkl Cursive Looped" w:cs="Arial"/>
              </w:rPr>
              <w:t>Follow instructions to create a repeating pattern</w:t>
            </w:r>
            <w:r>
              <w:rPr>
                <w:rFonts w:ascii="Twinkl Cursive Looped" w:eastAsia="Arial" w:hAnsi="Twinkl Cursive Looped" w:cs="Arial"/>
              </w:rPr>
              <w:t xml:space="preserve"> </w:t>
            </w:r>
            <w:r w:rsidRPr="00470F21">
              <w:rPr>
                <w:rFonts w:ascii="Twinkl Cursive Looped" w:eastAsia="Arial" w:hAnsi="Twinkl Cursive Looped" w:cs="Arial"/>
              </w:rPr>
              <w:t>adding extra detail.</w:t>
            </w:r>
          </w:p>
          <w:p w:rsidR="00EF53BF" w:rsidRPr="00470F21" w:rsidRDefault="00EF53BF" w:rsidP="00EF53BF">
            <w:pPr>
              <w:tabs>
                <w:tab w:val="left" w:pos="360"/>
                <w:tab w:val="left" w:pos="1110"/>
              </w:tabs>
              <w:rPr>
                <w:rFonts w:ascii="Twinkl Cursive Looped" w:eastAsia="Arial" w:hAnsi="Twinkl Cursive Looped" w:cs="Arial"/>
              </w:rPr>
            </w:pPr>
            <w:r w:rsidRPr="00470F21">
              <w:rPr>
                <w:rFonts w:ascii="Twinkl Cursive Looped" w:eastAsia="Arial" w:hAnsi="Twinkl Cursive Looped" w:cs="Arial"/>
              </w:rPr>
              <w:lastRenderedPageBreak/>
              <w:t>Understand different methods of creating printed</w:t>
            </w:r>
            <w:r>
              <w:rPr>
                <w:rFonts w:ascii="Twinkl Cursive Looped" w:eastAsia="Arial" w:hAnsi="Twinkl Cursive Looped" w:cs="Arial"/>
              </w:rPr>
              <w:t xml:space="preserve"> </w:t>
            </w:r>
            <w:r w:rsidRPr="00470F21">
              <w:rPr>
                <w:rFonts w:ascii="Twinkl Cursive Looped" w:eastAsia="Arial" w:hAnsi="Twinkl Cursive Looped" w:cs="Arial"/>
              </w:rPr>
              <w:t>fabric in creative industries.</w:t>
            </w:r>
          </w:p>
          <w:p w:rsidR="00EF53BF" w:rsidRPr="00470F21" w:rsidRDefault="00EF53BF" w:rsidP="00EF53BF">
            <w:pPr>
              <w:tabs>
                <w:tab w:val="left" w:pos="360"/>
                <w:tab w:val="left" w:pos="1110"/>
              </w:tabs>
              <w:rPr>
                <w:rFonts w:ascii="Twinkl Cursive Looped" w:eastAsia="Arial" w:hAnsi="Twinkl Cursive Looped" w:cs="Arial"/>
              </w:rPr>
            </w:pPr>
            <w:r w:rsidRPr="00470F21">
              <w:rPr>
                <w:rFonts w:ascii="Twinkl Cursive Looped" w:eastAsia="Arial" w:hAnsi="Twinkl Cursive Looped" w:cs="Arial"/>
              </w:rPr>
              <w:t>Use sketchbooks to evaluate patterns.</w:t>
            </w:r>
          </w:p>
          <w:p w:rsidR="00CF08A1" w:rsidRPr="00EF53BF" w:rsidRDefault="00EF53BF" w:rsidP="00EF53BF">
            <w:pPr>
              <w:tabs>
                <w:tab w:val="left" w:pos="360"/>
                <w:tab w:val="left" w:pos="1110"/>
              </w:tabs>
              <w:rPr>
                <w:rFonts w:ascii="Twinkl Cursive Looped" w:eastAsia="Arial" w:hAnsi="Twinkl Cursive Looped" w:cs="Arial"/>
              </w:rPr>
            </w:pPr>
            <w:r w:rsidRPr="00470F21">
              <w:rPr>
                <w:rFonts w:ascii="Twinkl Cursive Looped" w:eastAsia="Arial" w:hAnsi="Twinkl Cursive Looped" w:cs="Arial"/>
              </w:rPr>
              <w:t>Produce ideas to illustrate products using their</w:t>
            </w:r>
            <w:r>
              <w:rPr>
                <w:rFonts w:ascii="Twinkl Cursive Looped" w:eastAsia="Arial" w:hAnsi="Twinkl Cursive Looped" w:cs="Arial"/>
              </w:rPr>
              <w:t xml:space="preserve"> d</w:t>
            </w:r>
            <w:r w:rsidRPr="00470F21">
              <w:rPr>
                <w:rFonts w:ascii="Twinkl Cursive Looped" w:eastAsia="Arial" w:hAnsi="Twinkl Cursive Looped" w:cs="Arial"/>
              </w:rPr>
              <w:t>esigns</w:t>
            </w:r>
            <w:r>
              <w:rPr>
                <w:rFonts w:ascii="Twinkl Cursive Looped" w:eastAsia="Arial" w:hAnsi="Twinkl Cursive Looped" w:cs="Arial"/>
              </w:rPr>
              <w:t>.</w:t>
            </w:r>
          </w:p>
        </w:tc>
      </w:tr>
      <w:tr w:rsidR="00CF08A1" w:rsidRPr="00EF2143" w:rsidTr="00DF3EEF">
        <w:tc>
          <w:tcPr>
            <w:tcW w:w="1555" w:type="dxa"/>
            <w:shd w:val="clear" w:color="auto" w:fill="D9D9D9" w:themeFill="background1" w:themeFillShade="D9"/>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Design Technology</w:t>
            </w:r>
          </w:p>
        </w:tc>
        <w:tc>
          <w:tcPr>
            <w:tcW w:w="4252" w:type="dxa"/>
            <w:shd w:val="clear" w:color="auto" w:fill="D9D9D9" w:themeFill="background1" w:themeFillShade="D9"/>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The Great Bread Bake Off</w:t>
            </w:r>
          </w:p>
        </w:tc>
        <w:tc>
          <w:tcPr>
            <w:tcW w:w="4961" w:type="dxa"/>
            <w:shd w:val="clear" w:color="auto" w:fill="D9D9D9" w:themeFill="background1" w:themeFillShade="D9"/>
          </w:tcPr>
          <w:p w:rsidR="00CF08A1" w:rsidRPr="00EF2143" w:rsidRDefault="00EF53BF">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Digital World: Mindful Moments Timer</w:t>
            </w:r>
          </w:p>
        </w:tc>
        <w:tc>
          <w:tcPr>
            <w:tcW w:w="4620" w:type="dxa"/>
            <w:shd w:val="clear" w:color="auto" w:fill="D9D9D9" w:themeFill="background1" w:themeFillShade="D9"/>
          </w:tcPr>
          <w:p w:rsidR="00CF08A1" w:rsidRPr="00EF2143" w:rsidRDefault="006A657B">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Structure – exploring pavilions</w:t>
            </w:r>
          </w:p>
        </w:tc>
      </w:tr>
      <w:tr w:rsidR="00CF08A1" w:rsidRPr="00EF2143">
        <w:tc>
          <w:tcPr>
            <w:tcW w:w="1555" w:type="dxa"/>
            <w:shd w:val="clear" w:color="auto" w:fill="auto"/>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Intent</w:t>
            </w:r>
          </w:p>
        </w:tc>
        <w:tc>
          <w:tcPr>
            <w:tcW w:w="4252" w:type="dxa"/>
            <w:shd w:val="clear" w:color="auto" w:fill="FFFFFF"/>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Understand how key events and individuals in design and technology have helped shape the world in the context of the history behind Warburtons.</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Investigate and analyse a range of existing products in the context of different breads made by Warburtons.</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Use research and develop design criteria to inform the design of innovative, functional, appealing products that are fit for purpose, aimed at particular individuals or groups in the context of creating a </w:t>
            </w:r>
            <w:proofErr w:type="gramStart"/>
            <w:r w:rsidRPr="00EF2143">
              <w:rPr>
                <w:rFonts w:ascii="Twinkl Cursive Looped" w:eastAsia="Twinkl Cursive Looped" w:hAnsi="Twinkl Cursive Looped" w:cs="Twinkl Cursive Looped"/>
                <w:sz w:val="20"/>
                <w:szCs w:val="20"/>
              </w:rPr>
              <w:t>design criteria</w:t>
            </w:r>
            <w:proofErr w:type="gramEnd"/>
            <w:r w:rsidRPr="00EF2143">
              <w:rPr>
                <w:rFonts w:ascii="Twinkl Cursive Looped" w:eastAsia="Twinkl Cursive Looped" w:hAnsi="Twinkl Cursive Looped" w:cs="Twinkl Cursive Looped"/>
                <w:sz w:val="20"/>
                <w:szCs w:val="20"/>
              </w:rPr>
              <w:t xml:space="preserve"> for a new type of bread. Select from and use a wider range of tools and equipment to perform practical tasks for example shaping accurately in the context of shaping salt dough.</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Use research and develop design criteria to inform the design of innovative, functional, appealing products that are fit for purpose, aimed at particular individuals or groups. Generate, develop, model and communicate their ideas through discussion and annotated sketches in the context of creating initial designs for a new bread product.</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Use research and develop design criteria to inform the design of innovative, functional, appealing products that are fit for purpose, aimed at particular individuals or groups. Generate, develop, model and communicate their ideas through discussion and annotated sketches in the context of designing a new bread product.</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Prepare and cook a variety of predominantly savoury dishes using a range of cooking techniques in the context of making a new bread product. Select from and use a wider </w:t>
            </w:r>
            <w:r w:rsidRPr="00EF2143">
              <w:rPr>
                <w:rFonts w:ascii="Twinkl Cursive Looped" w:eastAsia="Twinkl Cursive Looped" w:hAnsi="Twinkl Cursive Looped" w:cs="Twinkl Cursive Looped"/>
                <w:sz w:val="20"/>
                <w:szCs w:val="20"/>
              </w:rPr>
              <w:lastRenderedPageBreak/>
              <w:t>range of equipment to perform practical tasks accurately. Evaluate their ideas and products against their own Design Criteria.</w:t>
            </w:r>
          </w:p>
        </w:tc>
        <w:tc>
          <w:tcPr>
            <w:tcW w:w="4961" w:type="dxa"/>
          </w:tcPr>
          <w:p w:rsidR="00EF53BF" w:rsidRDefault="00EF53BF" w:rsidP="00EF53BF">
            <w:pPr>
              <w:rPr>
                <w:rFonts w:ascii="Twinkl Cursive Looped" w:hAnsi="Twinkl Cursive Looped"/>
              </w:rPr>
            </w:pPr>
            <w:r w:rsidRPr="00EF53BF">
              <w:rPr>
                <w:rFonts w:ascii="Twinkl Cursive Looped" w:hAnsi="Twinkl Cursive Looped"/>
              </w:rPr>
              <w:lastRenderedPageBreak/>
              <w:t xml:space="preserve">State and/or describe the advantages and disadvantages of existing products (timers). Understand how virtual </w:t>
            </w:r>
            <w:proofErr w:type="spellStart"/>
            <w:proofErr w:type="gramStart"/>
            <w:r w:rsidRPr="00EF53BF">
              <w:rPr>
                <w:rFonts w:ascii="Twinkl Cursive Looped" w:hAnsi="Twinkl Cursive Looped"/>
              </w:rPr>
              <w:t>micro:bit</w:t>
            </w:r>
            <w:proofErr w:type="spellEnd"/>
            <w:proofErr w:type="gramEnd"/>
            <w:r w:rsidRPr="00EF53BF">
              <w:rPr>
                <w:rFonts w:ascii="Twinkl Cursive Looped" w:hAnsi="Twinkl Cursive Looped"/>
              </w:rPr>
              <w:t xml:space="preserve"> features could be used as part of a design idea. </w:t>
            </w:r>
          </w:p>
          <w:p w:rsidR="00EF53BF" w:rsidRDefault="00EF53BF" w:rsidP="00EF53BF">
            <w:pPr>
              <w:rPr>
                <w:rFonts w:ascii="Twinkl Cursive Looped" w:hAnsi="Twinkl Cursive Looped"/>
              </w:rPr>
            </w:pPr>
            <w:r w:rsidRPr="00EF53BF">
              <w:rPr>
                <w:rFonts w:ascii="Twinkl Cursive Looped" w:hAnsi="Twinkl Cursive Looped"/>
              </w:rPr>
              <w:t xml:space="preserve">Use research to inform design criteria. Write a program that displays a timer on the virtual </w:t>
            </w:r>
            <w:proofErr w:type="spellStart"/>
            <w:proofErr w:type="gramStart"/>
            <w:r w:rsidRPr="00EF53BF">
              <w:rPr>
                <w:rFonts w:ascii="Twinkl Cursive Looped" w:hAnsi="Twinkl Cursive Looped"/>
              </w:rPr>
              <w:t>micro:bit</w:t>
            </w:r>
            <w:proofErr w:type="spellEnd"/>
            <w:proofErr w:type="gramEnd"/>
            <w:r w:rsidRPr="00EF53BF">
              <w:rPr>
                <w:rFonts w:ascii="Twinkl Cursive Looped" w:hAnsi="Twinkl Cursive Looped"/>
              </w:rPr>
              <w:t xml:space="preserve"> based on their chosen seconds/minutes. </w:t>
            </w:r>
          </w:p>
          <w:p w:rsidR="00EF53BF" w:rsidRDefault="00EF53BF" w:rsidP="00EF53BF">
            <w:pPr>
              <w:rPr>
                <w:rFonts w:ascii="Twinkl Cursive Looped" w:hAnsi="Twinkl Cursive Looped"/>
              </w:rPr>
            </w:pPr>
            <w:r w:rsidRPr="00EF53BF">
              <w:rPr>
                <w:rFonts w:ascii="Twinkl Cursive Looped" w:hAnsi="Twinkl Cursive Looped"/>
              </w:rPr>
              <w:t xml:space="preserve">Suggest where the errors are, if testing is unsuccessful, by comparing the correct code to their own. </w:t>
            </w:r>
          </w:p>
          <w:p w:rsidR="00EF53BF" w:rsidRDefault="00EF53BF" w:rsidP="00EF53BF">
            <w:pPr>
              <w:rPr>
                <w:rFonts w:ascii="Twinkl Cursive Looped" w:hAnsi="Twinkl Cursive Looped"/>
              </w:rPr>
            </w:pPr>
            <w:r w:rsidRPr="00EF53BF">
              <w:rPr>
                <w:rFonts w:ascii="Twinkl Cursive Looped" w:hAnsi="Twinkl Cursive Looped"/>
              </w:rPr>
              <w:t xml:space="preserve">State key functions in the program editor (e.g. loops). </w:t>
            </w:r>
          </w:p>
          <w:p w:rsidR="00EF53BF" w:rsidRDefault="00EF53BF" w:rsidP="00EF53BF">
            <w:pPr>
              <w:rPr>
                <w:rFonts w:ascii="Twinkl Cursive Looped" w:hAnsi="Twinkl Cursive Looped"/>
              </w:rPr>
            </w:pPr>
            <w:r w:rsidRPr="00EF53BF">
              <w:rPr>
                <w:rFonts w:ascii="Twinkl Cursive Looped" w:hAnsi="Twinkl Cursive Looped"/>
              </w:rPr>
              <w:t xml:space="preserve">Evaluate the immediate appeal of the virtual </w:t>
            </w:r>
            <w:proofErr w:type="spellStart"/>
            <w:proofErr w:type="gramStart"/>
            <w:r w:rsidRPr="00EF53BF">
              <w:rPr>
                <w:rFonts w:ascii="Twinkl Cursive Looped" w:hAnsi="Twinkl Cursive Looped"/>
              </w:rPr>
              <w:t>micro:bit</w:t>
            </w:r>
            <w:proofErr w:type="spellEnd"/>
            <w:proofErr w:type="gramEnd"/>
            <w:r w:rsidRPr="00EF53BF">
              <w:rPr>
                <w:rFonts w:ascii="Twinkl Cursive Looped" w:hAnsi="Twinkl Cursive Looped"/>
              </w:rPr>
              <w:t xml:space="preserve"> timer and how it might function. Express which stages of the project they enjoyed or found more challenging. </w:t>
            </w:r>
          </w:p>
          <w:p w:rsidR="00EF53BF" w:rsidRDefault="00EF53BF" w:rsidP="00EF53BF">
            <w:pPr>
              <w:rPr>
                <w:rFonts w:ascii="Twinkl Cursive Looped" w:hAnsi="Twinkl Cursive Looped"/>
              </w:rPr>
            </w:pPr>
            <w:r w:rsidRPr="00EF53BF">
              <w:rPr>
                <w:rFonts w:ascii="Twinkl Cursive Looped" w:hAnsi="Twinkl Cursive Looped"/>
              </w:rPr>
              <w:t xml:space="preserve">Explain the need for a company to stand out against competition and/or state the importance of logos in business. </w:t>
            </w:r>
          </w:p>
          <w:p w:rsidR="00EF53BF" w:rsidRDefault="00EF53BF" w:rsidP="00EF53BF">
            <w:pPr>
              <w:rPr>
                <w:rFonts w:ascii="Twinkl Cursive Looped" w:hAnsi="Twinkl Cursive Looped"/>
              </w:rPr>
            </w:pPr>
            <w:r w:rsidRPr="00EF53BF">
              <w:rPr>
                <w:rFonts w:ascii="Twinkl Cursive Looped" w:hAnsi="Twinkl Cursive Looped"/>
              </w:rPr>
              <w:t xml:space="preserve">Recall and describe the name and use of key tools used in Sketchpad (CAD) software. </w:t>
            </w:r>
          </w:p>
          <w:p w:rsidR="00CF08A1" w:rsidRPr="00EF53BF" w:rsidRDefault="00EF53BF" w:rsidP="00EF53BF">
            <w:pPr>
              <w:rPr>
                <w:rFonts w:ascii="Twinkl Cursive Looped" w:eastAsia="Twinkl Cursive Looped" w:hAnsi="Twinkl Cursive Looped" w:cs="Twinkl Cursive Looped"/>
                <w:sz w:val="20"/>
                <w:szCs w:val="20"/>
              </w:rPr>
            </w:pPr>
            <w:r w:rsidRPr="00EF53BF">
              <w:rPr>
                <w:rFonts w:ascii="Twinkl Cursive Looped" w:hAnsi="Twinkl Cursive Looped"/>
              </w:rPr>
              <w:t>Fulfil the design requirements of the logo. Evaluate the product using feedback from the user.</w:t>
            </w:r>
          </w:p>
        </w:tc>
        <w:tc>
          <w:tcPr>
            <w:tcW w:w="4620" w:type="dxa"/>
          </w:tcPr>
          <w:p w:rsidR="006A657B" w:rsidRDefault="006A657B" w:rsidP="006A657B">
            <w:pPr>
              <w:tabs>
                <w:tab w:val="left" w:pos="360"/>
                <w:tab w:val="left" w:pos="1110"/>
              </w:tabs>
              <w:rPr>
                <w:rFonts w:ascii="Twinkl Cursive Looped" w:hAnsi="Twinkl Cursive Looped"/>
              </w:rPr>
            </w:pPr>
            <w:bookmarkStart w:id="7" w:name="_GoBack"/>
            <w:bookmarkEnd w:id="7"/>
            <w:r w:rsidRPr="009C78BA">
              <w:rPr>
                <w:rFonts w:ascii="Twinkl Cursive Looped" w:hAnsi="Twinkl Cursive Looped"/>
              </w:rPr>
              <w:t xml:space="preserve">Produce a range of free-standing frame structures of different shapes and sizes. Design a pavilion that is strong, stable and aesthetically pleasing. </w:t>
            </w:r>
          </w:p>
          <w:p w:rsidR="006A657B" w:rsidRDefault="006A657B" w:rsidP="006A657B">
            <w:pPr>
              <w:tabs>
                <w:tab w:val="left" w:pos="360"/>
                <w:tab w:val="left" w:pos="1110"/>
              </w:tabs>
              <w:rPr>
                <w:rFonts w:ascii="Twinkl Cursive Looped" w:hAnsi="Twinkl Cursive Looped"/>
              </w:rPr>
            </w:pPr>
            <w:r w:rsidRPr="009C78BA">
              <w:rPr>
                <w:rFonts w:ascii="Twinkl Cursive Looped" w:hAnsi="Twinkl Cursive Looped"/>
              </w:rPr>
              <w:t xml:space="preserve">Select appropriate materials and construction techniques to create a stable, free-standing frame structure. </w:t>
            </w:r>
          </w:p>
          <w:p w:rsidR="006A657B" w:rsidRDefault="006A657B" w:rsidP="006A657B">
            <w:pPr>
              <w:tabs>
                <w:tab w:val="left" w:pos="360"/>
                <w:tab w:val="left" w:pos="1110"/>
              </w:tabs>
              <w:rPr>
                <w:rFonts w:ascii="Twinkl Cursive Looped" w:hAnsi="Twinkl Cursive Looped"/>
              </w:rPr>
            </w:pPr>
            <w:r w:rsidRPr="009C78BA">
              <w:rPr>
                <w:rFonts w:ascii="Twinkl Cursive Looped" w:hAnsi="Twinkl Cursive Looped"/>
              </w:rPr>
              <w:t>Select appropriate materials and techniques to add cladding to their pavilion</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 </w:t>
            </w:r>
          </w:p>
        </w:tc>
      </w:tr>
      <w:tr w:rsidR="00CF08A1" w:rsidRPr="00EF2143" w:rsidTr="00DF3EEF">
        <w:tc>
          <w:tcPr>
            <w:tcW w:w="1555" w:type="dxa"/>
            <w:shd w:val="clear" w:color="auto" w:fill="D9D9D9" w:themeFill="background1" w:themeFillShade="D9"/>
          </w:tcPr>
          <w:p w:rsidR="00CF08A1" w:rsidRPr="00DF3EEF" w:rsidRDefault="008E081A">
            <w:pPr>
              <w:jc w:val="center"/>
              <w:rPr>
                <w:rFonts w:ascii="Twinkl Cursive Looped" w:eastAsia="Twinkl Cursive Looped" w:hAnsi="Twinkl Cursive Looped" w:cs="Twinkl Cursive Looped"/>
                <w:sz w:val="20"/>
                <w:szCs w:val="20"/>
              </w:rPr>
            </w:pPr>
            <w:r w:rsidRPr="00DF3EEF">
              <w:rPr>
                <w:rFonts w:ascii="Twinkl Cursive Looped" w:eastAsia="Twinkl Cursive Looped" w:hAnsi="Twinkl Cursive Looped" w:cs="Twinkl Cursive Looped"/>
                <w:sz w:val="20"/>
                <w:szCs w:val="20"/>
              </w:rPr>
              <w:lastRenderedPageBreak/>
              <w:t>P.S.H.E (Personal, Social, Health and Economics)</w:t>
            </w:r>
          </w:p>
        </w:tc>
        <w:tc>
          <w:tcPr>
            <w:tcW w:w="425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rsidR="00CF08A1" w:rsidRPr="00DF3EEF" w:rsidRDefault="008E081A">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DF3EEF">
              <w:rPr>
                <w:rFonts w:ascii="Twinkl Cursive Looped" w:eastAsia="Twinkl Cursive Looped" w:hAnsi="Twinkl Cursive Looped" w:cs="Twinkl Cursive Looped"/>
                <w:color w:val="000000"/>
                <w:sz w:val="20"/>
                <w:szCs w:val="20"/>
              </w:rPr>
              <w:t>Me and my relationships (year 4)</w:t>
            </w:r>
          </w:p>
          <w:p w:rsidR="00CF08A1" w:rsidRPr="00DF3EEF" w:rsidRDefault="008E081A">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DF3EEF">
              <w:rPr>
                <w:rFonts w:ascii="Twinkl Cursive Looped" w:eastAsia="Twinkl Cursive Looped" w:hAnsi="Twinkl Cursive Looped" w:cs="Twinkl Cursive Looped"/>
                <w:color w:val="000000"/>
                <w:sz w:val="20"/>
                <w:szCs w:val="20"/>
              </w:rPr>
              <w:t>Valuing differences (year 4)</w:t>
            </w:r>
          </w:p>
        </w:tc>
        <w:tc>
          <w:tcPr>
            <w:tcW w:w="4961"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rsidR="00CF08A1" w:rsidRPr="00DF3EEF" w:rsidRDefault="008E081A" w:rsidP="00DF3EEF">
            <w:pPr>
              <w:pBdr>
                <w:top w:val="nil"/>
                <w:left w:val="nil"/>
                <w:bottom w:val="nil"/>
                <w:right w:val="nil"/>
                <w:between w:val="nil"/>
              </w:pBdr>
              <w:shd w:val="clear" w:color="auto" w:fill="D9D9D9" w:themeFill="background1" w:themeFillShade="D9"/>
              <w:jc w:val="center"/>
              <w:rPr>
                <w:rFonts w:ascii="Twinkl Cursive Looped" w:eastAsia="Twinkl Cursive Looped" w:hAnsi="Twinkl Cursive Looped" w:cs="Twinkl Cursive Looped"/>
                <w:color w:val="000000"/>
                <w:sz w:val="20"/>
                <w:szCs w:val="20"/>
              </w:rPr>
            </w:pPr>
            <w:r w:rsidRPr="00DF3EEF">
              <w:rPr>
                <w:rFonts w:ascii="Twinkl Cursive Looped" w:eastAsia="Twinkl Cursive Looped" w:hAnsi="Twinkl Cursive Looped" w:cs="Twinkl Cursive Looped"/>
                <w:color w:val="000000"/>
                <w:sz w:val="20"/>
                <w:szCs w:val="20"/>
              </w:rPr>
              <w:t>Keeping safe (year 4)</w:t>
            </w:r>
          </w:p>
          <w:p w:rsidR="00CF08A1" w:rsidRPr="00DF3EEF" w:rsidRDefault="008E081A">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DF3EEF">
              <w:rPr>
                <w:rFonts w:ascii="Twinkl Cursive Looped" w:eastAsia="Twinkl Cursive Looped" w:hAnsi="Twinkl Cursive Looped" w:cs="Twinkl Cursive Looped"/>
                <w:color w:val="000000"/>
                <w:sz w:val="20"/>
                <w:szCs w:val="20"/>
              </w:rPr>
              <w:t>Rights and respect (year 4)</w:t>
            </w:r>
          </w:p>
        </w:tc>
        <w:tc>
          <w:tcPr>
            <w:tcW w:w="4620"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rsidR="00CF08A1" w:rsidRPr="00DF3EEF" w:rsidRDefault="008E081A">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DF3EEF">
              <w:rPr>
                <w:rFonts w:ascii="Twinkl Cursive Looped" w:eastAsia="Twinkl Cursive Looped" w:hAnsi="Twinkl Cursive Looped" w:cs="Twinkl Cursive Looped"/>
                <w:color w:val="000000"/>
                <w:sz w:val="20"/>
                <w:szCs w:val="20"/>
              </w:rPr>
              <w:t>Being my best (year 4)</w:t>
            </w:r>
          </w:p>
          <w:p w:rsidR="00CF08A1" w:rsidRPr="00DF3EEF" w:rsidRDefault="008E081A" w:rsidP="00DF3EEF">
            <w:pPr>
              <w:pBdr>
                <w:top w:val="nil"/>
                <w:left w:val="nil"/>
                <w:bottom w:val="nil"/>
                <w:right w:val="nil"/>
                <w:between w:val="nil"/>
              </w:pBdr>
              <w:shd w:val="clear" w:color="auto" w:fill="D9D9D9" w:themeFill="background1" w:themeFillShade="D9"/>
              <w:jc w:val="center"/>
              <w:rPr>
                <w:rFonts w:ascii="Twinkl Cursive Looped" w:eastAsia="Twinkl Cursive Looped" w:hAnsi="Twinkl Cursive Looped" w:cs="Twinkl Cursive Looped"/>
                <w:color w:val="000000"/>
                <w:sz w:val="20"/>
                <w:szCs w:val="20"/>
              </w:rPr>
            </w:pPr>
            <w:r w:rsidRPr="00DF3EEF">
              <w:rPr>
                <w:rFonts w:ascii="Twinkl Cursive Looped" w:eastAsia="Twinkl Cursive Looped" w:hAnsi="Twinkl Cursive Looped" w:cs="Twinkl Cursive Looped"/>
                <w:color w:val="000000"/>
                <w:sz w:val="20"/>
                <w:szCs w:val="20"/>
              </w:rPr>
              <w:t>Growing and changing (year 4)</w:t>
            </w:r>
          </w:p>
        </w:tc>
      </w:tr>
      <w:tr w:rsidR="00CF08A1" w:rsidRPr="00EF2143" w:rsidTr="002E6A95">
        <w:trPr>
          <w:trHeight w:val="1256"/>
        </w:trPr>
        <w:tc>
          <w:tcPr>
            <w:tcW w:w="1555" w:type="dxa"/>
            <w:shd w:val="clear" w:color="auto" w:fill="auto"/>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Intent</w:t>
            </w:r>
          </w:p>
        </w:tc>
        <w:tc>
          <w:tcPr>
            <w:tcW w:w="4252" w:type="dxa"/>
            <w:tcBorders>
              <w:bottom w:val="single" w:sz="4" w:space="0" w:color="auto"/>
            </w:tcBorders>
          </w:tcPr>
          <w:p w:rsidR="00CF08A1" w:rsidRPr="00EF2143" w:rsidRDefault="008E081A">
            <w:pPr>
              <w:pBdr>
                <w:top w:val="nil"/>
                <w:left w:val="nil"/>
                <w:bottom w:val="nil"/>
                <w:right w:val="nil"/>
                <w:between w:val="nil"/>
              </w:pBdr>
              <w:rPr>
                <w:rFonts w:ascii="Twinkl Cursive Looped" w:eastAsia="Twinkl Cursive Looped" w:hAnsi="Twinkl Cursive Looped" w:cs="Twinkl Cursive Looped"/>
                <w:color w:val="000000"/>
                <w:sz w:val="20"/>
                <w:szCs w:val="20"/>
                <w:u w:val="single"/>
              </w:rPr>
            </w:pPr>
            <w:r w:rsidRPr="00EF2143">
              <w:rPr>
                <w:rFonts w:ascii="Twinkl Cursive Looped" w:eastAsia="Twinkl Cursive Looped" w:hAnsi="Twinkl Cursive Looped" w:cs="Twinkl Cursive Looped"/>
                <w:color w:val="000000"/>
                <w:sz w:val="20"/>
                <w:szCs w:val="20"/>
                <w:u w:val="single"/>
              </w:rPr>
              <w:t xml:space="preserve">Me and my relationships </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1. To know that feelings can vary by intensity, person and change over time.</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2. To know and understand the qualities of a 'positive, healthy relationship'.</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3. To know when it's appropriate to say no and how.</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4. To know the strategies and skills needed for collaborative work.</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5. </w:t>
            </w:r>
            <w:bookmarkStart w:id="8" w:name="_Hlk180343414"/>
            <w:r w:rsidRPr="00EF2143">
              <w:rPr>
                <w:rFonts w:ascii="Twinkl Cursive Looped" w:eastAsia="Twinkl Cursive Looped" w:hAnsi="Twinkl Cursive Looped" w:cs="Twinkl Cursive Looped"/>
                <w:sz w:val="20"/>
                <w:szCs w:val="20"/>
              </w:rPr>
              <w:t>To recognise bullying or pressured behaviour.</w:t>
            </w:r>
            <w:bookmarkEnd w:id="8"/>
          </w:p>
          <w:p w:rsidR="00CF08A1" w:rsidRPr="00EF2143" w:rsidRDefault="00CF08A1">
            <w:pPr>
              <w:rPr>
                <w:rFonts w:ascii="Twinkl Cursive Looped" w:eastAsia="Twinkl Cursive Looped" w:hAnsi="Twinkl Cursive Looped" w:cs="Twinkl Cursive Looped"/>
                <w:sz w:val="20"/>
                <w:szCs w:val="20"/>
              </w:rPr>
            </w:pPr>
          </w:p>
          <w:p w:rsidR="00CF08A1" w:rsidRPr="00EF2143" w:rsidRDefault="008E081A">
            <w:pPr>
              <w:rPr>
                <w:rFonts w:ascii="Twinkl Cursive Looped" w:eastAsia="Twinkl Cursive Looped" w:hAnsi="Twinkl Cursive Looped" w:cs="Twinkl Cursive Looped"/>
                <w:sz w:val="20"/>
                <w:szCs w:val="20"/>
                <w:u w:val="single"/>
              </w:rPr>
            </w:pPr>
            <w:r w:rsidRPr="00EF2143">
              <w:rPr>
                <w:rFonts w:ascii="Twinkl Cursive Looped" w:eastAsia="Twinkl Cursive Looped" w:hAnsi="Twinkl Cursive Looped" w:cs="Twinkl Cursive Looped"/>
                <w:sz w:val="20"/>
                <w:szCs w:val="20"/>
                <w:u w:val="single"/>
              </w:rPr>
              <w:t>Valuing differences:</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1. To identify different origins, national, regional, ethnic and religious backgrounds</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2. To understand the need to manage conflict or differences and suggest ways of doing this, through negotiation and compromise.</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3. To recognise potential consequences of  aggressive behaviour</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4. To define the word respect.</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5. Understand and identify stereotypes, including those promoted in the media.</w:t>
            </w:r>
          </w:p>
        </w:tc>
        <w:tc>
          <w:tcPr>
            <w:tcW w:w="4961" w:type="dxa"/>
            <w:tcBorders>
              <w:bottom w:val="single" w:sz="4" w:space="0" w:color="auto"/>
            </w:tcBorders>
          </w:tcPr>
          <w:p w:rsidR="00CF08A1" w:rsidRPr="00EF2143" w:rsidRDefault="008E081A">
            <w:pPr>
              <w:rPr>
                <w:rFonts w:ascii="Twinkl Cursive Looped" w:eastAsia="Twinkl Cursive Looped" w:hAnsi="Twinkl Cursive Looped" w:cs="Twinkl Cursive Looped"/>
                <w:sz w:val="20"/>
                <w:szCs w:val="20"/>
                <w:u w:val="single"/>
              </w:rPr>
            </w:pPr>
            <w:r w:rsidRPr="00EF2143">
              <w:rPr>
                <w:rFonts w:ascii="Twinkl Cursive Looped" w:eastAsia="Twinkl Cursive Looped" w:hAnsi="Twinkl Cursive Looped" w:cs="Twinkl Cursive Looped"/>
                <w:sz w:val="20"/>
                <w:szCs w:val="20"/>
                <w:u w:val="single"/>
              </w:rPr>
              <w:t>Keeping safe:</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1. To define the words danger and risk and explain the difference between the two.</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2. To describe the different types of things that may influence a person to take a risk.</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3. To understand and explain the risks that cigarettes and alcohol can have on a person's body.</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4. To understand that influences can be both positive and negative.</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5. To know and explain strategies for safe online sharing. To understand and explain the implications of sharing images online without consent.</w:t>
            </w:r>
          </w:p>
          <w:p w:rsidR="00CF08A1" w:rsidRPr="00EF2143" w:rsidRDefault="00CF08A1">
            <w:pPr>
              <w:rPr>
                <w:rFonts w:ascii="Twinkl Cursive Looped" w:eastAsia="Twinkl Cursive Looped" w:hAnsi="Twinkl Cursive Looped" w:cs="Twinkl Cursive Looped"/>
                <w:sz w:val="20"/>
                <w:szCs w:val="20"/>
              </w:rPr>
            </w:pPr>
          </w:p>
          <w:p w:rsidR="00CF08A1" w:rsidRPr="00EF2143" w:rsidRDefault="00CF08A1">
            <w:pPr>
              <w:rPr>
                <w:rFonts w:ascii="Twinkl Cursive Looped" w:eastAsia="Twinkl Cursive Looped" w:hAnsi="Twinkl Cursive Looped" w:cs="Twinkl Cursive Looped"/>
                <w:sz w:val="20"/>
                <w:szCs w:val="20"/>
              </w:rPr>
            </w:pPr>
          </w:p>
          <w:p w:rsidR="00CF08A1" w:rsidRPr="00EF2143" w:rsidRDefault="00CF08A1">
            <w:pPr>
              <w:rPr>
                <w:rFonts w:ascii="Twinkl Cursive Looped" w:eastAsia="Twinkl Cursive Looped" w:hAnsi="Twinkl Cursive Looped" w:cs="Twinkl Cursive Looped"/>
                <w:sz w:val="20"/>
                <w:szCs w:val="20"/>
              </w:rPr>
            </w:pPr>
          </w:p>
          <w:p w:rsidR="00CF08A1" w:rsidRPr="00EF2143" w:rsidRDefault="008E081A">
            <w:pPr>
              <w:rPr>
                <w:rFonts w:ascii="Twinkl Cursive Looped" w:eastAsia="Twinkl Cursive Looped" w:hAnsi="Twinkl Cursive Looped" w:cs="Twinkl Cursive Looped"/>
                <w:sz w:val="20"/>
                <w:szCs w:val="20"/>
                <w:u w:val="single"/>
              </w:rPr>
            </w:pPr>
            <w:r w:rsidRPr="00EF2143">
              <w:rPr>
                <w:rFonts w:ascii="Twinkl Cursive Looped" w:eastAsia="Twinkl Cursive Looped" w:hAnsi="Twinkl Cursive Looped" w:cs="Twinkl Cursive Looped"/>
                <w:sz w:val="20"/>
                <w:szCs w:val="20"/>
                <w:u w:val="single"/>
              </w:rPr>
              <w:t>Rights and respects:</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learn about human rights and responsibilities and how they can impact their community.</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recognise that they have a part in caring for and supporting their community.</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recognise influences, facts and opinions and doing so in a critical manner.</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identify the impact of bystander behaviour and how they can make a difference to a situation.</w:t>
            </w:r>
          </w:p>
          <w:p w:rsidR="00CF08A1" w:rsidRPr="00EF2143" w:rsidRDefault="008E081A">
            <w:pP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define terms related to finance and explain how society is supported by the income of others.</w:t>
            </w:r>
          </w:p>
        </w:tc>
        <w:tc>
          <w:tcPr>
            <w:tcW w:w="4620" w:type="dxa"/>
            <w:tcBorders>
              <w:top w:val="single" w:sz="8" w:space="0" w:color="000000"/>
              <w:left w:val="single" w:sz="8" w:space="0" w:color="000000"/>
              <w:bottom w:val="single" w:sz="4" w:space="0" w:color="auto"/>
              <w:right w:val="single" w:sz="8" w:space="0" w:color="000000"/>
            </w:tcBorders>
          </w:tcPr>
          <w:p w:rsidR="00CF08A1" w:rsidRPr="00EF2143" w:rsidRDefault="008E081A">
            <w:pPr>
              <w:pBdr>
                <w:top w:val="nil"/>
                <w:left w:val="nil"/>
                <w:bottom w:val="nil"/>
                <w:right w:val="nil"/>
                <w:between w:val="nil"/>
              </w:pBdr>
              <w:rPr>
                <w:rFonts w:ascii="Twinkl Cursive Looped" w:eastAsia="Twinkl Cursive Looped" w:hAnsi="Twinkl Cursive Looped" w:cs="Twinkl Cursive Looped"/>
                <w:color w:val="000000"/>
                <w:sz w:val="20"/>
                <w:szCs w:val="20"/>
                <w:u w:val="single"/>
              </w:rPr>
            </w:pPr>
            <w:r w:rsidRPr="00EF2143">
              <w:rPr>
                <w:rFonts w:ascii="Twinkl Cursive Looped" w:eastAsia="Twinkl Cursive Looped" w:hAnsi="Twinkl Cursive Looped" w:cs="Twinkl Cursive Looped"/>
                <w:color w:val="000000"/>
                <w:sz w:val="20"/>
                <w:szCs w:val="20"/>
                <w:u w:val="single"/>
              </w:rPr>
              <w:t>Being my best:</w:t>
            </w:r>
          </w:p>
          <w:p w:rsidR="00CF08A1" w:rsidRPr="00EF2143" w:rsidRDefault="008E081A">
            <w:pPr>
              <w:pBdr>
                <w:top w:val="nil"/>
                <w:left w:val="nil"/>
                <w:bottom w:val="nil"/>
                <w:right w:val="nil"/>
                <w:between w:val="nil"/>
              </w:pBd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To identify how they and their friends are unique.</w:t>
            </w:r>
          </w:p>
          <w:p w:rsidR="00CF08A1" w:rsidRPr="00EF2143" w:rsidRDefault="008E081A">
            <w:pPr>
              <w:pBdr>
                <w:top w:val="nil"/>
                <w:left w:val="nil"/>
                <w:bottom w:val="nil"/>
                <w:right w:val="nil"/>
                <w:between w:val="nil"/>
              </w:pBd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To recognise that we all make different choices because we are unique.</w:t>
            </w:r>
          </w:p>
          <w:p w:rsidR="00CF08A1" w:rsidRPr="00EF2143" w:rsidRDefault="008E081A">
            <w:pPr>
              <w:pBdr>
                <w:top w:val="nil"/>
                <w:left w:val="nil"/>
                <w:bottom w:val="nil"/>
                <w:right w:val="nil"/>
                <w:between w:val="nil"/>
              </w:pBd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To understand that the body gets energy from food, water and oxygen and that exercise and sleep are important to our health.</w:t>
            </w:r>
          </w:p>
          <w:p w:rsidR="00CF08A1" w:rsidRPr="00EF2143" w:rsidRDefault="008E081A">
            <w:pPr>
              <w:pBdr>
                <w:top w:val="nil"/>
                <w:left w:val="nil"/>
                <w:bottom w:val="nil"/>
                <w:right w:val="nil"/>
                <w:between w:val="nil"/>
              </w:pBd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To understand the ways in which they can contribute to the care of the environment (using some or all of the seven Rs)</w:t>
            </w:r>
          </w:p>
          <w:p w:rsidR="00CF08A1" w:rsidRPr="00EF2143" w:rsidRDefault="00CF08A1">
            <w:pPr>
              <w:pBdr>
                <w:top w:val="nil"/>
                <w:left w:val="nil"/>
                <w:bottom w:val="nil"/>
                <w:right w:val="nil"/>
                <w:between w:val="nil"/>
              </w:pBdr>
              <w:rPr>
                <w:rFonts w:ascii="Twinkl Cursive Looped" w:eastAsia="Twinkl Cursive Looped" w:hAnsi="Twinkl Cursive Looped" w:cs="Twinkl Cursive Looped"/>
                <w:color w:val="000000"/>
                <w:sz w:val="20"/>
                <w:szCs w:val="20"/>
              </w:rPr>
            </w:pPr>
          </w:p>
          <w:p w:rsidR="00CF08A1" w:rsidRPr="00EF2143" w:rsidRDefault="008E081A">
            <w:pPr>
              <w:pBdr>
                <w:top w:val="nil"/>
                <w:left w:val="nil"/>
                <w:bottom w:val="nil"/>
                <w:right w:val="nil"/>
                <w:between w:val="nil"/>
              </w:pBdr>
              <w:rPr>
                <w:rFonts w:ascii="Twinkl Cursive Looped" w:eastAsia="Twinkl Cursive Looped" w:hAnsi="Twinkl Cursive Looped" w:cs="Twinkl Cursive Looped"/>
                <w:color w:val="000000"/>
                <w:sz w:val="20"/>
                <w:szCs w:val="20"/>
                <w:u w:val="single"/>
              </w:rPr>
            </w:pPr>
            <w:r w:rsidRPr="00EF2143">
              <w:rPr>
                <w:rFonts w:ascii="Twinkl Cursive Looped" w:eastAsia="Twinkl Cursive Looped" w:hAnsi="Twinkl Cursive Looped" w:cs="Twinkl Cursive Looped"/>
                <w:color w:val="000000"/>
                <w:sz w:val="20"/>
                <w:szCs w:val="20"/>
                <w:u w:val="single"/>
              </w:rPr>
              <w:t>Growing and changing:</w:t>
            </w:r>
          </w:p>
          <w:p w:rsidR="00CF08A1" w:rsidRPr="00EF2143" w:rsidRDefault="008E081A">
            <w:pPr>
              <w:pBdr>
                <w:top w:val="nil"/>
                <w:left w:val="nil"/>
                <w:bottom w:val="nil"/>
                <w:right w:val="nil"/>
                <w:between w:val="nil"/>
              </w:pBd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To identify the different emotional reactions to different types of change and discuss.</w:t>
            </w:r>
          </w:p>
          <w:p w:rsidR="00CF08A1" w:rsidRPr="00EF2143" w:rsidRDefault="008E081A">
            <w:pPr>
              <w:pBdr>
                <w:top w:val="nil"/>
                <w:left w:val="nil"/>
                <w:bottom w:val="nil"/>
                <w:right w:val="nil"/>
                <w:between w:val="nil"/>
              </w:pBd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To understand how the onset of puberty can have emotional as well as physical impact.</w:t>
            </w:r>
          </w:p>
          <w:p w:rsidR="00CF08A1" w:rsidRPr="00EF2143" w:rsidRDefault="008E081A">
            <w:pPr>
              <w:pBdr>
                <w:top w:val="nil"/>
                <w:left w:val="nil"/>
                <w:bottom w:val="nil"/>
                <w:right w:val="nil"/>
                <w:between w:val="nil"/>
              </w:pBd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 xml:space="preserve">To learn what happens to a woman or a </w:t>
            </w:r>
            <w:proofErr w:type="spellStart"/>
            <w:proofErr w:type="gramStart"/>
            <w:r w:rsidRPr="00EF2143">
              <w:rPr>
                <w:rFonts w:ascii="Twinkl Cursive Looped" w:eastAsia="Twinkl Cursive Looped" w:hAnsi="Twinkl Cursive Looped" w:cs="Twinkl Cursive Looped"/>
                <w:color w:val="000000"/>
                <w:sz w:val="20"/>
                <w:szCs w:val="20"/>
              </w:rPr>
              <w:t>mans</w:t>
            </w:r>
            <w:proofErr w:type="spellEnd"/>
            <w:proofErr w:type="gramEnd"/>
            <w:r w:rsidRPr="00EF2143">
              <w:rPr>
                <w:rFonts w:ascii="Twinkl Cursive Looped" w:eastAsia="Twinkl Cursive Looped" w:hAnsi="Twinkl Cursive Looped" w:cs="Twinkl Cursive Looped"/>
                <w:color w:val="000000"/>
                <w:sz w:val="20"/>
                <w:szCs w:val="20"/>
              </w:rPr>
              <w:t xml:space="preserve"> body during puberty and that this is linked to reproduction.</w:t>
            </w:r>
          </w:p>
          <w:p w:rsidR="00CF08A1" w:rsidRPr="00EF2143" w:rsidRDefault="008E081A">
            <w:pPr>
              <w:pBdr>
                <w:top w:val="nil"/>
                <w:left w:val="nil"/>
                <w:bottom w:val="nil"/>
                <w:right w:val="nil"/>
                <w:between w:val="nil"/>
              </w:pBd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To know the key facts of the menstrual cycle and understand that periods are a normal part of puberty.</w:t>
            </w:r>
          </w:p>
          <w:p w:rsidR="00CF08A1" w:rsidRPr="00EF2143" w:rsidRDefault="008E081A">
            <w:pPr>
              <w:pBdr>
                <w:top w:val="nil"/>
                <w:left w:val="nil"/>
                <w:bottom w:val="nil"/>
                <w:right w:val="nil"/>
                <w:between w:val="nil"/>
              </w:pBd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To discuss the reasons why a person would want to be married, or live together, or have a civil ceremony. To know that marriage should be entered into freely.</w:t>
            </w:r>
          </w:p>
          <w:p w:rsidR="00CF08A1" w:rsidRPr="00EF2143" w:rsidRDefault="00CF08A1">
            <w:pPr>
              <w:pBdr>
                <w:top w:val="nil"/>
                <w:left w:val="nil"/>
                <w:bottom w:val="nil"/>
                <w:right w:val="nil"/>
                <w:between w:val="nil"/>
              </w:pBdr>
              <w:rPr>
                <w:rFonts w:ascii="Twinkl Cursive Looped" w:eastAsia="Twinkl Cursive Looped" w:hAnsi="Twinkl Cursive Looped" w:cs="Twinkl Cursive Looped"/>
                <w:color w:val="000000"/>
                <w:sz w:val="20"/>
                <w:szCs w:val="20"/>
              </w:rPr>
            </w:pPr>
          </w:p>
        </w:tc>
      </w:tr>
      <w:tr w:rsidR="00CF08A1" w:rsidRPr="00EF2143" w:rsidTr="00DF3EEF">
        <w:tc>
          <w:tcPr>
            <w:tcW w:w="1555" w:type="dxa"/>
            <w:tcBorders>
              <w:right w:val="single" w:sz="4" w:space="0" w:color="auto"/>
            </w:tcBorders>
            <w:shd w:val="clear" w:color="auto" w:fill="D9D9D9" w:themeFill="background1" w:themeFillShade="D9"/>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P.E.</w:t>
            </w:r>
          </w:p>
        </w:tc>
        <w:tc>
          <w:tcPr>
            <w:tcW w:w="42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08A1" w:rsidRPr="00EF2143" w:rsidRDefault="008E081A">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Fundamentals in PE</w:t>
            </w:r>
          </w:p>
          <w:p w:rsidR="00CF08A1" w:rsidRPr="00EF2143" w:rsidRDefault="008E081A">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Ball skills</w:t>
            </w:r>
          </w:p>
          <w:p w:rsidR="00CF08A1" w:rsidRPr="00EF2143" w:rsidRDefault="008E081A">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Dance</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08A1" w:rsidRPr="00EF2143" w:rsidRDefault="008E081A">
            <w:pP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Gymnastics</w:t>
            </w:r>
          </w:p>
          <w:p w:rsidR="00CF08A1" w:rsidRPr="00EF2143" w:rsidRDefault="008E081A">
            <w:pP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Football</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color w:val="000000"/>
                <w:sz w:val="20"/>
                <w:szCs w:val="20"/>
              </w:rPr>
              <w:t>Netball</w:t>
            </w:r>
          </w:p>
        </w:tc>
        <w:tc>
          <w:tcPr>
            <w:tcW w:w="4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08A1" w:rsidRPr="00EF2143" w:rsidRDefault="008E081A">
            <w:pP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Tennis</w:t>
            </w:r>
          </w:p>
          <w:p w:rsidR="00CF08A1" w:rsidRPr="00EF2143" w:rsidRDefault="008E081A">
            <w:pP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OAA</w:t>
            </w:r>
          </w:p>
          <w:p w:rsidR="00CF08A1" w:rsidRPr="00EF2143" w:rsidRDefault="008E081A">
            <w:pP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Swimming, Athletics</w:t>
            </w:r>
          </w:p>
        </w:tc>
      </w:tr>
      <w:tr w:rsidR="00CF08A1" w:rsidRPr="00EF2143" w:rsidTr="002E6A95">
        <w:tc>
          <w:tcPr>
            <w:tcW w:w="1555" w:type="dxa"/>
            <w:tcBorders>
              <w:right w:val="single" w:sz="4" w:space="0" w:color="auto"/>
            </w:tcBorders>
            <w:shd w:val="clear" w:color="auto" w:fill="auto"/>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Intent</w:t>
            </w:r>
          </w:p>
        </w:tc>
        <w:tc>
          <w:tcPr>
            <w:tcW w:w="4252" w:type="dxa"/>
            <w:tcBorders>
              <w:top w:val="single" w:sz="4" w:space="0" w:color="auto"/>
              <w:left w:val="single" w:sz="4" w:space="0" w:color="auto"/>
              <w:bottom w:val="single" w:sz="4" w:space="0" w:color="auto"/>
              <w:right w:val="single" w:sz="4" w:space="0" w:color="auto"/>
            </w:tcBorders>
          </w:tcPr>
          <w:p w:rsidR="00CF08A1" w:rsidRPr="00EF2143" w:rsidRDefault="008E081A">
            <w:pP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sz w:val="20"/>
                <w:szCs w:val="20"/>
                <w:u w:val="single"/>
              </w:rPr>
              <w:t>Fundamentals:</w:t>
            </w:r>
            <w:r w:rsidRPr="00EF2143">
              <w:rPr>
                <w:rFonts w:ascii="Twinkl Cursive Looped" w:eastAsia="Twinkl Cursive Looped" w:hAnsi="Twinkl Cursive Looped" w:cs="Twinkl Cursive Looped"/>
                <w:sz w:val="20"/>
                <w:szCs w:val="20"/>
              </w:rPr>
              <w:t xml:space="preserve"> </w:t>
            </w:r>
            <w:r w:rsidRPr="00EF2143">
              <w:rPr>
                <w:rFonts w:ascii="Twinkl Cursive Looped" w:eastAsia="Twinkl Cursive Looped" w:hAnsi="Twinkl Cursive Looped" w:cs="Twinkl Cursive Looped"/>
                <w:color w:val="000000"/>
                <w:sz w:val="20"/>
                <w:szCs w:val="20"/>
              </w:rPr>
              <w:t xml:space="preserve">To develop balancing and understand the importance of this skill. To develop technique when running at different speeds. To develop agility using a change of speed and direction. To develop technique and control when jumping, hopping and landing. To develop skipping with a rope. To </w:t>
            </w:r>
            <w:r w:rsidRPr="00EF2143">
              <w:rPr>
                <w:rFonts w:ascii="Twinkl Cursive Looped" w:eastAsia="Twinkl Cursive Looped" w:hAnsi="Twinkl Cursive Looped" w:cs="Twinkl Cursive Looped"/>
                <w:color w:val="000000"/>
                <w:sz w:val="20"/>
                <w:szCs w:val="20"/>
              </w:rPr>
              <w:lastRenderedPageBreak/>
              <w:t>apply fundamental skills to a variety of challenges.</w:t>
            </w:r>
          </w:p>
          <w:p w:rsidR="00CF08A1" w:rsidRPr="00EF2143" w:rsidRDefault="008E081A">
            <w:pP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u w:val="single"/>
              </w:rPr>
              <w:t>Ball Skills</w:t>
            </w:r>
            <w:r w:rsidRPr="00EF2143">
              <w:rPr>
                <w:rFonts w:ascii="Twinkl Cursive Looped" w:eastAsia="Twinkl Cursive Looped" w:hAnsi="Twinkl Cursive Looped" w:cs="Twinkl Cursive Looped"/>
                <w:color w:val="000000"/>
                <w:sz w:val="20"/>
                <w:szCs w:val="20"/>
              </w:rPr>
              <w:t>: To develop tracking and collecting skills. To develop confidence and accuracy when tracking a ball. To develop dribbling skills with hands and feet. To develop catching skills using one and two hands. To explore and develop a variety of throwing techniques. To use tracking and sending skills with feet.</w:t>
            </w:r>
          </w:p>
          <w:p w:rsidR="00CF08A1" w:rsidRPr="00EF2143" w:rsidRDefault="008E081A">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u w:val="single"/>
              </w:rPr>
              <w:t>Dance</w:t>
            </w:r>
            <w:r w:rsidRPr="00EF2143">
              <w:rPr>
                <w:rFonts w:ascii="Twinkl Cursive Looped" w:eastAsia="Twinkl Cursive Looped" w:hAnsi="Twinkl Cursive Looped" w:cs="Twinkl Cursive Looped"/>
                <w:color w:val="000000"/>
                <w:sz w:val="20"/>
                <w:szCs w:val="20"/>
              </w:rPr>
              <w:t xml:space="preserve">: To copy and create actions in response to an idea and be able to adapt </w:t>
            </w:r>
            <w:proofErr w:type="gramStart"/>
            <w:r w:rsidRPr="00EF2143">
              <w:rPr>
                <w:rFonts w:ascii="Twinkl Cursive Looped" w:eastAsia="Twinkl Cursive Looped" w:hAnsi="Twinkl Cursive Looped" w:cs="Twinkl Cursive Looped"/>
                <w:color w:val="000000"/>
                <w:sz w:val="20"/>
                <w:szCs w:val="20"/>
              </w:rPr>
              <w:t>this using changes of space</w:t>
            </w:r>
            <w:proofErr w:type="gramEnd"/>
            <w:r w:rsidRPr="00EF2143">
              <w:rPr>
                <w:rFonts w:ascii="Twinkl Cursive Looped" w:eastAsia="Twinkl Cursive Looped" w:hAnsi="Twinkl Cursive Looped" w:cs="Twinkl Cursive Looped"/>
                <w:color w:val="000000"/>
                <w:sz w:val="20"/>
                <w:szCs w:val="20"/>
              </w:rPr>
              <w:t>. To choose actions which relate to the theme. To develop a dance using matching and mirroring. To learn and create dance moves in the theme of carnival. To develop a carnival dance using formations, canon and unison. To develop a dance phrase and perform as part of a class performance. To understand how dynamics, space and relationships can be used to represent a state of matter. To use actions, dynamics, space and relationships to represent a state of matter. To order and structure phrases to create a dance performance.</w:t>
            </w:r>
          </w:p>
          <w:p w:rsidR="00CF08A1" w:rsidRPr="00EF2143" w:rsidRDefault="008E081A">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To copy and repeat a set phrase in a 1960s style showing energy and rhythm. To learn and perform a partner dance in a 1960s style. To develop my own 1960s inspired dance using changes in relationships.</w:t>
            </w:r>
          </w:p>
          <w:p w:rsidR="00CF08A1" w:rsidRPr="00EF2143" w:rsidRDefault="00CF08A1">
            <w:pPr>
              <w:jc w:val="center"/>
              <w:rPr>
                <w:rFonts w:ascii="Twinkl Cursive Looped" w:eastAsia="Twinkl Cursive Looped" w:hAnsi="Twinkl Cursive Looped" w:cs="Twinkl Cursive Looped"/>
                <w:sz w:val="20"/>
                <w:szCs w:val="20"/>
              </w:rPr>
            </w:pPr>
          </w:p>
        </w:tc>
        <w:tc>
          <w:tcPr>
            <w:tcW w:w="4961" w:type="dxa"/>
            <w:tcBorders>
              <w:top w:val="single" w:sz="4" w:space="0" w:color="auto"/>
              <w:left w:val="single" w:sz="4" w:space="0" w:color="auto"/>
              <w:bottom w:val="single" w:sz="4" w:space="0" w:color="auto"/>
              <w:right w:val="single" w:sz="4" w:space="0" w:color="auto"/>
            </w:tcBorders>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u w:val="single"/>
              </w:rPr>
              <w:lastRenderedPageBreak/>
              <w:t>Gymnastics:</w:t>
            </w:r>
            <w:r w:rsidRPr="00EF2143">
              <w:rPr>
                <w:rFonts w:ascii="Twinkl Cursive Looped" w:eastAsia="Twinkl Cursive Looped" w:hAnsi="Twinkl Cursive Looped" w:cs="Twinkl Cursive Looped"/>
                <w:sz w:val="20"/>
                <w:szCs w:val="20"/>
              </w:rPr>
              <w:t xml:space="preserve"> </w:t>
            </w:r>
            <w:r w:rsidRPr="00EF2143">
              <w:rPr>
                <w:rFonts w:ascii="Twinkl Cursive Looped" w:eastAsia="Twinkl Cursive Looped" w:hAnsi="Twinkl Cursive Looped" w:cs="Twinkl Cursive Looped"/>
                <w:color w:val="000000"/>
                <w:sz w:val="20"/>
                <w:szCs w:val="20"/>
              </w:rPr>
              <w:t xml:space="preserve">To develop individual and partner balances. To develop individual and partner balances using apparatus. To develop control in performing and landing rotation jumps. To develop rotation jumps and sequence building using apparatus. To develop the straight, barrel, forward and straddle roll. To assess my straight, barrel, forward and straddle roll. To link actions that flow using the rolls I have </w:t>
            </w:r>
            <w:r w:rsidRPr="00EF2143">
              <w:rPr>
                <w:rFonts w:ascii="Twinkl Cursive Looped" w:eastAsia="Twinkl Cursive Looped" w:hAnsi="Twinkl Cursive Looped" w:cs="Twinkl Cursive Looped"/>
                <w:color w:val="000000"/>
                <w:sz w:val="20"/>
                <w:szCs w:val="20"/>
              </w:rPr>
              <w:lastRenderedPageBreak/>
              <w:t>learnt. To link actions that flow in a partner sequence using the rolls I have learnt. To develop strength in inverted movements. To develop strength in inverted movements. To create a great partner sequence to include the skills I have learnt and apparatus. To create a great partner sequence to include the skills I have learnt and apparatus</w:t>
            </w:r>
          </w:p>
          <w:p w:rsidR="00CF08A1" w:rsidRPr="00EF2143" w:rsidRDefault="008E081A">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u w:val="single"/>
              </w:rPr>
              <w:t>Football:</w:t>
            </w:r>
            <w:r w:rsidRPr="00EF2143">
              <w:rPr>
                <w:rFonts w:ascii="Twinkl Cursive Looped" w:eastAsia="Twinkl Cursive Looped" w:hAnsi="Twinkl Cursive Looped" w:cs="Twinkl Cursive Looped"/>
                <w:color w:val="000000"/>
                <w:sz w:val="20"/>
                <w:szCs w:val="20"/>
              </w:rPr>
              <w:t xml:space="preserve"> To develop the attacking skill of dribbling. To develop changing direction and speed when dribbling. To develop passing and begin to recognise when to use different skills. To apply attacking skills to move towards a goal. To use defending skills to delay an opponent and gain possession. To apply skills and knowledge to compete in a tournament.</w:t>
            </w:r>
          </w:p>
          <w:p w:rsidR="00CF08A1" w:rsidRPr="00EF2143" w:rsidRDefault="008E081A">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u w:val="single"/>
              </w:rPr>
              <w:t>Netball:</w:t>
            </w:r>
            <w:r w:rsidRPr="00EF2143">
              <w:rPr>
                <w:rFonts w:ascii="Twinkl Cursive Looped" w:eastAsia="Twinkl Cursive Looped" w:hAnsi="Twinkl Cursive Looped" w:cs="Twinkl Cursive Looped"/>
                <w:color w:val="000000"/>
                <w:sz w:val="20"/>
                <w:szCs w:val="20"/>
              </w:rPr>
              <w:t xml:space="preserve"> To develop passing and moving and play within the footwork rule. To use a variety of passes to move towards a goal. To develop movement skills to lose a defender. To defend an opponent and try to win the ball. To develop the shooting action. To apply skills and knowledge to play games using netball rules.</w:t>
            </w:r>
          </w:p>
          <w:p w:rsidR="00CF08A1" w:rsidRPr="00EF2143" w:rsidRDefault="00CF08A1">
            <w:pPr>
              <w:rPr>
                <w:rFonts w:ascii="Twinkl Cursive Looped" w:eastAsia="Twinkl Cursive Looped" w:hAnsi="Twinkl Cursive Looped" w:cs="Twinkl Cursive Looped"/>
                <w:sz w:val="20"/>
                <w:szCs w:val="20"/>
              </w:rPr>
            </w:pPr>
          </w:p>
        </w:tc>
        <w:tc>
          <w:tcPr>
            <w:tcW w:w="4620" w:type="dxa"/>
            <w:tcBorders>
              <w:top w:val="single" w:sz="4" w:space="0" w:color="auto"/>
              <w:left w:val="single" w:sz="4" w:space="0" w:color="auto"/>
              <w:bottom w:val="single" w:sz="4" w:space="0" w:color="auto"/>
              <w:right w:val="single" w:sz="4" w:space="0" w:color="auto"/>
            </w:tcBorders>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u w:val="single"/>
              </w:rPr>
              <w:lastRenderedPageBreak/>
              <w:t>Tennis:</w:t>
            </w:r>
            <w:r w:rsidRPr="00EF2143">
              <w:rPr>
                <w:rFonts w:ascii="Twinkl Cursive Looped" w:eastAsia="Twinkl Cursive Looped" w:hAnsi="Twinkl Cursive Looped" w:cs="Twinkl Cursive Looped"/>
                <w:color w:val="000000"/>
                <w:sz w:val="20"/>
                <w:szCs w:val="20"/>
              </w:rPr>
              <w:t xml:space="preserve"> To develop racket and ball control. To develop returning the ball using a forehand and understand when to use it. To develop the backhand and understand when to use it. To keep a continuous rally going showing increased technique. To use and apply rules and simple tactics. To understand and use rules to manage a game.</w:t>
            </w:r>
          </w:p>
          <w:p w:rsidR="00CF08A1" w:rsidRPr="00EF2143" w:rsidRDefault="008E081A">
            <w:pPr>
              <w:jc w:val="center"/>
              <w:rPr>
                <w:rFonts w:ascii="Twinkl Cursive Looped" w:eastAsia="Twinkl Cursive Looped" w:hAnsi="Twinkl Cursive Looped" w:cs="Twinkl Cursive Looped"/>
                <w:sz w:val="20"/>
                <w:szCs w:val="20"/>
              </w:rPr>
            </w:pPr>
            <w:bookmarkStart w:id="9" w:name="_heading=h.30j0zll" w:colFirst="0" w:colLast="0"/>
            <w:bookmarkEnd w:id="9"/>
            <w:r w:rsidRPr="00EF2143">
              <w:rPr>
                <w:rFonts w:ascii="Twinkl Cursive Looped" w:eastAsia="Twinkl Cursive Looped" w:hAnsi="Twinkl Cursive Looped" w:cs="Twinkl Cursive Looped"/>
                <w:sz w:val="20"/>
                <w:szCs w:val="20"/>
                <w:u w:val="single"/>
              </w:rPr>
              <w:lastRenderedPageBreak/>
              <w:t>OAA:</w:t>
            </w:r>
            <w:r w:rsidRPr="00EF2143">
              <w:rPr>
                <w:rFonts w:ascii="Twinkl Cursive Looped" w:eastAsia="Twinkl Cursive Looped" w:hAnsi="Twinkl Cursive Looped" w:cs="Twinkl Cursive Looped"/>
                <w:color w:val="000000"/>
                <w:sz w:val="20"/>
                <w:szCs w:val="20"/>
              </w:rPr>
              <w:t xml:space="preserve"> To develop co-operation and teamwork skills. To orientate a map and navigate around a grid. To develop observational skills, listening to others and following instructions. To develop trust whilst listening to others and following instructions. To be able to identify, draw and follow a simple map. To be able to orientate and navigate around a map and draw a route using directions.</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u w:val="single"/>
              </w:rPr>
              <w:t>Swimming:</w:t>
            </w:r>
            <w:r w:rsidRPr="00EF2143">
              <w:rPr>
                <w:rFonts w:ascii="Twinkl Cursive Looped" w:eastAsia="Twinkl Cursive Looped" w:hAnsi="Twinkl Cursive Looped" w:cs="Twinkl Cursive Looped"/>
                <w:color w:val="000000"/>
                <w:sz w:val="20"/>
                <w:szCs w:val="20"/>
              </w:rPr>
              <w:t xml:space="preserve"> To develop an understanding of buoyancy and balance in the water. To develop independent movement and submersion. To develop gliding and crawl legs. To develop front crawl breathing. To develop gliding and backstroke. To develop rotation, sculling and treading water. To develop surface dives, submersion and handstands. To develop head above water breaststroke technique. To develop head above water breaststroke technique. To develop basic skills in water safety and floating. To learn techniques for personal survival. To develop water safety skills and an understanding of personal survival.</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u w:val="single"/>
              </w:rPr>
              <w:t>Athletics:</w:t>
            </w:r>
            <w:r w:rsidRPr="00EF2143">
              <w:rPr>
                <w:rFonts w:ascii="Twinkl Cursive Looped" w:eastAsia="Twinkl Cursive Looped" w:hAnsi="Twinkl Cursive Looped" w:cs="Twinkl Cursive Looped"/>
                <w:color w:val="000000"/>
                <w:sz w:val="20"/>
                <w:szCs w:val="20"/>
              </w:rPr>
              <w:t xml:space="preserve"> To develop stamina and an understanding of speed and pace in relation to distance. To develop power and speed in the sprinting technique. To develop technique when jumping for distance. To develop power and technique when throwing for distance. To develop a pull throw for distance and accuracy. To develop officiating and performing skills.</w:t>
            </w:r>
          </w:p>
        </w:tc>
      </w:tr>
      <w:tr w:rsidR="00CF08A1" w:rsidRPr="00EF2143" w:rsidTr="00DF3EEF">
        <w:tc>
          <w:tcPr>
            <w:tcW w:w="1555" w:type="dxa"/>
            <w:shd w:val="clear" w:color="auto" w:fill="D9D9D9" w:themeFill="background1" w:themeFillShade="D9"/>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lastRenderedPageBreak/>
              <w:t>French</w:t>
            </w:r>
          </w:p>
        </w:tc>
        <w:tc>
          <w:tcPr>
            <w:tcW w:w="4252" w:type="dxa"/>
            <w:tcBorders>
              <w:top w:val="single" w:sz="4" w:space="0" w:color="auto"/>
              <w:left w:val="single" w:sz="6" w:space="0" w:color="000000"/>
              <w:bottom w:val="single" w:sz="6" w:space="0" w:color="000000"/>
              <w:right w:val="single" w:sz="6" w:space="0" w:color="000000"/>
            </w:tcBorders>
            <w:shd w:val="clear" w:color="auto" w:fill="D9D9D9" w:themeFill="background1" w:themeFillShade="D9"/>
            <w:vAlign w:val="center"/>
          </w:tcPr>
          <w:p w:rsidR="00CF08A1" w:rsidRPr="00EF2143" w:rsidRDefault="008E081A">
            <w:pP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Numbers, days, months</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color w:val="000000"/>
                <w:sz w:val="20"/>
                <w:szCs w:val="20"/>
              </w:rPr>
              <w:t>Take 10 songs</w:t>
            </w:r>
          </w:p>
        </w:tc>
        <w:tc>
          <w:tcPr>
            <w:tcW w:w="4961" w:type="dxa"/>
            <w:tcBorders>
              <w:top w:val="single" w:sz="4" w:space="0" w:color="auto"/>
              <w:left w:val="single" w:sz="6" w:space="0" w:color="000000"/>
              <w:bottom w:val="single" w:sz="6" w:space="0" w:color="000000"/>
              <w:right w:val="single" w:sz="6" w:space="0" w:color="000000"/>
            </w:tcBorders>
            <w:shd w:val="clear" w:color="auto" w:fill="D9D9D9" w:themeFill="background1" w:themeFillShade="D9"/>
            <w:vAlign w:val="center"/>
          </w:tcPr>
          <w:p w:rsidR="00CF08A1" w:rsidRPr="00EF2143" w:rsidRDefault="008E081A">
            <w:pP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Weather and animals</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color w:val="000000"/>
                <w:sz w:val="20"/>
                <w:szCs w:val="20"/>
              </w:rPr>
              <w:t>Take 10 songs</w:t>
            </w:r>
            <w:r w:rsidRPr="00EF2143">
              <w:rPr>
                <w:rFonts w:ascii="Times New Roman" w:eastAsia="Times New Roman" w:hAnsi="Times New Roman" w:cs="Times New Roman"/>
                <w:color w:val="000000"/>
                <w:sz w:val="20"/>
                <w:szCs w:val="20"/>
              </w:rPr>
              <w:t>​</w:t>
            </w:r>
          </w:p>
        </w:tc>
        <w:tc>
          <w:tcPr>
            <w:tcW w:w="4620" w:type="dxa"/>
            <w:tcBorders>
              <w:top w:val="single" w:sz="4" w:space="0" w:color="auto"/>
              <w:left w:val="single" w:sz="6" w:space="0" w:color="000000"/>
              <w:bottom w:val="single" w:sz="6" w:space="0" w:color="000000"/>
              <w:right w:val="single" w:sz="6" w:space="0" w:color="000000"/>
            </w:tcBorders>
            <w:shd w:val="clear" w:color="auto" w:fill="D9D9D9" w:themeFill="background1" w:themeFillShade="D9"/>
            <w:vAlign w:val="center"/>
          </w:tcPr>
          <w:p w:rsidR="00CF08A1" w:rsidRPr="00EF2143" w:rsidRDefault="008E081A">
            <w:pPr>
              <w:jc w:val="center"/>
              <w:rPr>
                <w:rFonts w:ascii="Twinkl Cursive Looped" w:eastAsia="Twinkl Cursive Looped" w:hAnsi="Twinkl Cursive Looped" w:cs="Twinkl Cursive Looped"/>
                <w:color w:val="000000"/>
                <w:sz w:val="20"/>
                <w:szCs w:val="20"/>
              </w:rPr>
            </w:pPr>
            <w:r w:rsidRPr="00EF2143">
              <w:rPr>
                <w:rFonts w:ascii="Twinkl Cursive Looped" w:eastAsia="Twinkl Cursive Looped" w:hAnsi="Twinkl Cursive Looped" w:cs="Twinkl Cursive Looped"/>
                <w:color w:val="000000"/>
                <w:sz w:val="20"/>
                <w:szCs w:val="20"/>
              </w:rPr>
              <w:t>Family and food</w:t>
            </w:r>
          </w:p>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color w:val="000000"/>
                <w:sz w:val="20"/>
                <w:szCs w:val="20"/>
              </w:rPr>
              <w:t>Take 10 songs</w:t>
            </w:r>
            <w:r w:rsidRPr="00EF2143">
              <w:rPr>
                <w:rFonts w:ascii="Times New Roman" w:eastAsia="Times New Roman" w:hAnsi="Times New Roman" w:cs="Times New Roman"/>
                <w:color w:val="000000"/>
                <w:sz w:val="20"/>
                <w:szCs w:val="20"/>
              </w:rPr>
              <w:t>​</w:t>
            </w:r>
          </w:p>
        </w:tc>
      </w:tr>
      <w:tr w:rsidR="00CF08A1" w:rsidRPr="00EF2143">
        <w:tc>
          <w:tcPr>
            <w:tcW w:w="1555" w:type="dxa"/>
            <w:shd w:val="clear" w:color="auto" w:fill="auto"/>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Intent </w:t>
            </w:r>
          </w:p>
        </w:tc>
        <w:tc>
          <w:tcPr>
            <w:tcW w:w="4252" w:type="dxa"/>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be able to read, say and start to write numbers, days of the week, months of the year.</w:t>
            </w:r>
          </w:p>
        </w:tc>
        <w:tc>
          <w:tcPr>
            <w:tcW w:w="4961" w:type="dxa"/>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be able to read, say and start to write the weather and names of animals</w:t>
            </w:r>
          </w:p>
        </w:tc>
        <w:tc>
          <w:tcPr>
            <w:tcW w:w="4620" w:type="dxa"/>
          </w:tcPr>
          <w:p w:rsidR="00CF08A1" w:rsidRPr="00EF2143" w:rsidRDefault="008E081A">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be able to read, say and start to write members of a family and food.</w:t>
            </w:r>
          </w:p>
          <w:p w:rsidR="00CF08A1" w:rsidRPr="00EF2143" w:rsidRDefault="00CF08A1">
            <w:pPr>
              <w:jc w:val="center"/>
              <w:rPr>
                <w:rFonts w:ascii="Twinkl Cursive Looped" w:eastAsia="Twinkl Cursive Looped" w:hAnsi="Twinkl Cursive Looped" w:cs="Twinkl Cursive Looped"/>
                <w:sz w:val="20"/>
                <w:szCs w:val="20"/>
              </w:rPr>
            </w:pPr>
          </w:p>
        </w:tc>
      </w:tr>
    </w:tbl>
    <w:p w:rsidR="00CF08A1" w:rsidRPr="00EF2143" w:rsidRDefault="00CF08A1">
      <w:pPr>
        <w:jc w:val="center"/>
        <w:rPr>
          <w:rFonts w:ascii="Twinkl Cursive Looped" w:eastAsia="Twinkl Cursive Looped" w:hAnsi="Twinkl Cursive Looped" w:cs="Twinkl Cursive Looped"/>
          <w:sz w:val="20"/>
          <w:szCs w:val="20"/>
        </w:rPr>
      </w:pPr>
    </w:p>
    <w:sectPr w:rsidR="00CF08A1" w:rsidRPr="00EF2143" w:rsidSect="002E6A95">
      <w:pgSz w:w="16838" w:h="11906" w:orient="landscape"/>
      <w:pgMar w:top="284" w:right="720" w:bottom="142"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winkl Cursive Looped">
    <w:panose1 w:val="02000000000000000000"/>
    <w:charset w:val="00"/>
    <w:family w:val="auto"/>
    <w:pitch w:val="variable"/>
    <w:sig w:usb0="00000003" w:usb1="00000001" w:usb2="00000000" w:usb3="00000000" w:csb0="00000001" w:csb1="00000000"/>
  </w:font>
  <w:font w:name="Twinkl Cursive Unlooped">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31ABF"/>
    <w:multiLevelType w:val="hybridMultilevel"/>
    <w:tmpl w:val="6D6C2C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B448CD"/>
    <w:multiLevelType w:val="hybridMultilevel"/>
    <w:tmpl w:val="3A2E74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EC1241"/>
    <w:multiLevelType w:val="multilevel"/>
    <w:tmpl w:val="E6F28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8A1"/>
    <w:rsid w:val="000A5B69"/>
    <w:rsid w:val="000C64FB"/>
    <w:rsid w:val="001022A3"/>
    <w:rsid w:val="002E6A95"/>
    <w:rsid w:val="00356B0D"/>
    <w:rsid w:val="00364A60"/>
    <w:rsid w:val="00522B0C"/>
    <w:rsid w:val="00644E20"/>
    <w:rsid w:val="0065355D"/>
    <w:rsid w:val="006A657B"/>
    <w:rsid w:val="00745102"/>
    <w:rsid w:val="007E1E49"/>
    <w:rsid w:val="008E081A"/>
    <w:rsid w:val="00961F95"/>
    <w:rsid w:val="00A77417"/>
    <w:rsid w:val="00CF08A1"/>
    <w:rsid w:val="00D81553"/>
    <w:rsid w:val="00DD34DD"/>
    <w:rsid w:val="00DF3EEF"/>
    <w:rsid w:val="00EF2143"/>
    <w:rsid w:val="00EF53BF"/>
    <w:rsid w:val="00F97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944B8"/>
  <w15:docId w15:val="{EE634FA6-BBDB-4F6C-99CC-EA05C666F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6737"/>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59"/>
    <w:rsid w:val="009A7E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E3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383C"/>
    <w:rPr>
      <w:rFonts w:ascii="Tahoma" w:hAnsi="Tahoma" w:cs="Tahoma"/>
      <w:sz w:val="16"/>
      <w:szCs w:val="16"/>
    </w:rPr>
  </w:style>
  <w:style w:type="paragraph" w:styleId="ListParagraph">
    <w:name w:val="List Paragraph"/>
    <w:basedOn w:val="Normal"/>
    <w:uiPriority w:val="99"/>
    <w:qFormat/>
    <w:rsid w:val="00A03B5A"/>
    <w:pPr>
      <w:spacing w:after="0" w:line="240" w:lineRule="auto"/>
      <w:ind w:left="720"/>
      <w:contextualSpacing/>
    </w:pPr>
    <w:rPr>
      <w:rFonts w:eastAsiaTheme="minorEastAsia"/>
      <w:sz w:val="24"/>
      <w:szCs w:val="24"/>
      <w:lang w:val="en-US"/>
    </w:rPr>
  </w:style>
  <w:style w:type="character" w:customStyle="1" w:styleId="apple-converted-space">
    <w:name w:val="apple-converted-space"/>
    <w:basedOn w:val="DefaultParagraphFont"/>
    <w:rsid w:val="00415148"/>
  </w:style>
  <w:style w:type="paragraph" w:styleId="NormalWeb">
    <w:name w:val="Normal (Web)"/>
    <w:basedOn w:val="Normal"/>
    <w:uiPriority w:val="99"/>
    <w:unhideWhenUsed/>
    <w:rsid w:val="004151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0C0519"/>
    <w:rPr>
      <w:sz w:val="16"/>
      <w:szCs w:val="16"/>
    </w:rPr>
  </w:style>
  <w:style w:type="paragraph" w:styleId="CommentText">
    <w:name w:val="annotation text"/>
    <w:basedOn w:val="Normal"/>
    <w:link w:val="CommentTextChar"/>
    <w:uiPriority w:val="99"/>
    <w:semiHidden/>
    <w:unhideWhenUsed/>
    <w:rsid w:val="000C0519"/>
    <w:pPr>
      <w:spacing w:line="240" w:lineRule="auto"/>
    </w:pPr>
    <w:rPr>
      <w:sz w:val="20"/>
      <w:szCs w:val="20"/>
    </w:rPr>
  </w:style>
  <w:style w:type="character" w:customStyle="1" w:styleId="CommentTextChar">
    <w:name w:val="Comment Text Char"/>
    <w:basedOn w:val="DefaultParagraphFont"/>
    <w:link w:val="CommentText"/>
    <w:uiPriority w:val="99"/>
    <w:semiHidden/>
    <w:rsid w:val="000C0519"/>
    <w:rPr>
      <w:sz w:val="20"/>
      <w:szCs w:val="20"/>
    </w:rPr>
  </w:style>
  <w:style w:type="paragraph" w:styleId="CommentSubject">
    <w:name w:val="annotation subject"/>
    <w:basedOn w:val="CommentText"/>
    <w:next w:val="CommentText"/>
    <w:link w:val="CommentSubjectChar"/>
    <w:uiPriority w:val="99"/>
    <w:semiHidden/>
    <w:unhideWhenUsed/>
    <w:rsid w:val="000C0519"/>
    <w:rPr>
      <w:b/>
      <w:bCs/>
    </w:rPr>
  </w:style>
  <w:style w:type="character" w:customStyle="1" w:styleId="CommentSubjectChar">
    <w:name w:val="Comment Subject Char"/>
    <w:basedOn w:val="CommentTextChar"/>
    <w:link w:val="CommentSubject"/>
    <w:uiPriority w:val="99"/>
    <w:semiHidden/>
    <w:rsid w:val="000C0519"/>
    <w:rPr>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6">
    <w:name w:val="6"/>
    <w:basedOn w:val="TableNormal"/>
    <w:pPr>
      <w:spacing w:after="0" w:line="240" w:lineRule="auto"/>
    </w:pPr>
    <w:tblPr>
      <w:tblStyleRowBandSize w:val="1"/>
      <w:tblStyleColBandSize w:val="1"/>
    </w:tblPr>
  </w:style>
  <w:style w:type="table" w:customStyle="1" w:styleId="5">
    <w:name w:val="5"/>
    <w:basedOn w:val="TableNormal"/>
    <w:pPr>
      <w:spacing w:after="0" w:line="240" w:lineRule="auto"/>
    </w:pPr>
    <w:tblPr>
      <w:tblStyleRowBandSize w:val="1"/>
      <w:tblStyleColBandSize w:val="1"/>
    </w:tblPr>
  </w:style>
  <w:style w:type="table" w:customStyle="1" w:styleId="4">
    <w:name w:val="4"/>
    <w:basedOn w:val="TableNormal"/>
    <w:pPr>
      <w:spacing w:after="0" w:line="240" w:lineRule="auto"/>
    </w:pPr>
    <w:tblPr>
      <w:tblStyleRowBandSize w:val="1"/>
      <w:tblStyleColBandSize w:val="1"/>
    </w:tblPr>
  </w:style>
  <w:style w:type="table" w:customStyle="1" w:styleId="3">
    <w:name w:val="3"/>
    <w:basedOn w:val="TableNormal"/>
    <w:pPr>
      <w:spacing w:after="0" w:line="240" w:lineRule="auto"/>
    </w:pPr>
    <w:tblPr>
      <w:tblStyleRowBandSize w:val="1"/>
      <w:tblStyleColBandSize w:val="1"/>
    </w:tblPr>
  </w:style>
  <w:style w:type="table" w:customStyle="1" w:styleId="2">
    <w:name w:val="2"/>
    <w:basedOn w:val="TableNormal"/>
    <w:pPr>
      <w:spacing w:after="0" w:line="240" w:lineRule="auto"/>
    </w:pPr>
    <w:tblPr>
      <w:tblStyleRowBandSize w:val="1"/>
      <w:tblStyleColBandSize w:val="1"/>
    </w:tblPr>
  </w:style>
  <w:style w:type="table" w:customStyle="1" w:styleId="1">
    <w:name w:val="1"/>
    <w:basedOn w:val="TableNormal"/>
    <w:pPr>
      <w:spacing w:after="0" w:line="240" w:lineRule="auto"/>
    </w:pPr>
    <w:tblPr>
      <w:tblStyleRowBandSize w:val="1"/>
      <w:tblStyleColBandSize w:val="1"/>
    </w:tblPr>
  </w:style>
  <w:style w:type="character" w:styleId="Hyperlink">
    <w:name w:val="Hyperlink"/>
    <w:basedOn w:val="DefaultParagraphFont"/>
    <w:uiPriority w:val="99"/>
    <w:unhideWhenUsed/>
    <w:rsid w:val="00F7260B"/>
    <w:rPr>
      <w:color w:val="0000FF" w:themeColor="hyperlink"/>
      <w:u w:val="single"/>
    </w:rPr>
  </w:style>
  <w:style w:type="character" w:customStyle="1" w:styleId="UnresolvedMention1">
    <w:name w:val="Unresolved Mention1"/>
    <w:basedOn w:val="DefaultParagraphFont"/>
    <w:uiPriority w:val="99"/>
    <w:semiHidden/>
    <w:unhideWhenUsed/>
    <w:rsid w:val="00F7260B"/>
    <w:rPr>
      <w:color w:val="605E5C"/>
      <w:shd w:val="clear" w:color="auto" w:fill="E1DFDD"/>
    </w:rPr>
  </w:style>
  <w:style w:type="character" w:styleId="FollowedHyperlink">
    <w:name w:val="FollowedHyperlink"/>
    <w:basedOn w:val="DefaultParagraphFont"/>
    <w:uiPriority w:val="99"/>
    <w:semiHidden/>
    <w:unhideWhenUsed/>
    <w:rsid w:val="009F7032"/>
    <w:rPr>
      <w:color w:val="800080" w:themeColor="followedHyperlink"/>
      <w:u w:val="single"/>
    </w:rPr>
  </w:style>
  <w:style w:type="paragraph" w:styleId="NoSpacing">
    <w:name w:val="No Spacing"/>
    <w:uiPriority w:val="1"/>
    <w:qFormat/>
    <w:rsid w:val="00DF4B5B"/>
    <w:pPr>
      <w:spacing w:after="0" w:line="240" w:lineRule="auto"/>
    </w:pPr>
  </w:style>
  <w:style w:type="character" w:customStyle="1" w:styleId="UnresolvedMention2">
    <w:name w:val="Unresolved Mention2"/>
    <w:basedOn w:val="DefaultParagraphFont"/>
    <w:uiPriority w:val="99"/>
    <w:semiHidden/>
    <w:unhideWhenUsed/>
    <w:rsid w:val="004B254D"/>
    <w:rPr>
      <w:color w:val="605E5C"/>
      <w:shd w:val="clear" w:color="auto" w:fill="E1DFDD"/>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character" w:customStyle="1" w:styleId="UnresolvedMention3">
    <w:name w:val="Unresolved Mention3"/>
    <w:basedOn w:val="DefaultParagraphFont"/>
    <w:uiPriority w:val="99"/>
    <w:semiHidden/>
    <w:unhideWhenUsed/>
    <w:rsid w:val="00BA3FC0"/>
    <w:rPr>
      <w:color w:val="605E5C"/>
      <w:shd w:val="clear" w:color="auto" w:fill="E1DFDD"/>
    </w:r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paragraph" w:customStyle="1" w:styleId="TableParagraph">
    <w:name w:val="Table Paragraph"/>
    <w:basedOn w:val="Normal"/>
    <w:uiPriority w:val="1"/>
    <w:qFormat/>
    <w:rsid w:val="00E8714C"/>
    <w:pPr>
      <w:widowControl w:val="0"/>
      <w:autoSpaceDE w:val="0"/>
      <w:autoSpaceDN w:val="0"/>
      <w:spacing w:after="0" w:line="240" w:lineRule="auto"/>
      <w:ind w:left="80"/>
    </w:pPr>
    <w:rPr>
      <w:rFonts w:ascii="Arial Black" w:eastAsia="Arial Black" w:hAnsi="Arial Black" w:cs="Arial Black"/>
      <w:lang w:val="en-US" w:eastAsia="en-US"/>
    </w:rPr>
  </w:style>
  <w:style w:type="character" w:customStyle="1" w:styleId="il">
    <w:name w:val="il"/>
    <w:basedOn w:val="DefaultParagraphFont"/>
    <w:rsid w:val="00BA7B2C"/>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66812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LYXkuMseeC0bUlm4m5kMJ5j4TA==">CgMxLjAyCWguMWZvYjl0ZTIOaC53bHFidjJ3OW9zMXQyDmguNDFsN2xpdnR6NDJxMg5oLjZ5YWpxaWg0cGdldjIOaC51NjM3aGFiOWs2a2IyCWguM3pueXNoNzIIaC5namRneHMyDmgub2ZvaGE0YXc3ZWZvMg5oLjVwaXY0ZHE4ZHdvOTIJaC4zMGowemxsOAByITE2Z1hqOGM3Q01NOGFkLV9NekNPaS1pdU95dDFQUTMtMg==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931</TotalTime>
  <Pages>11</Pages>
  <Words>5844</Words>
  <Characters>33316</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Williams</dc:creator>
  <cp:lastModifiedBy>Nicola Collier</cp:lastModifiedBy>
  <cp:revision>11</cp:revision>
  <dcterms:created xsi:type="dcterms:W3CDTF">2024-06-11T20:48:00Z</dcterms:created>
  <dcterms:modified xsi:type="dcterms:W3CDTF">2025-01-27T21:51:00Z</dcterms:modified>
</cp:coreProperties>
</file>