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08F4" w:rsidRDefault="00717FAD">
      <w:pPr>
        <w:rPr>
          <w:rFonts w:ascii="Arial" w:eastAsia="Arial" w:hAnsi="Arial" w:cs="Arial"/>
          <w:sz w:val="28"/>
          <w:szCs w:val="28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28"/>
          <w:szCs w:val="28"/>
        </w:rPr>
        <w:t>Geography Long Term Overview Cycle One – Carlton Primary School</w:t>
      </w:r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3827"/>
        <w:gridCol w:w="4253"/>
        <w:gridCol w:w="3888"/>
      </w:tblGrid>
      <w:tr w:rsidR="005008F4">
        <w:tc>
          <w:tcPr>
            <w:tcW w:w="13948" w:type="dxa"/>
            <w:gridSpan w:val="4"/>
          </w:tcPr>
          <w:p w:rsidR="005008F4" w:rsidRDefault="00717FAD">
            <w:pPr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Cycle One</w:t>
            </w:r>
          </w:p>
        </w:tc>
      </w:tr>
      <w:tr w:rsidR="005008F4">
        <w:tc>
          <w:tcPr>
            <w:tcW w:w="1980" w:type="dxa"/>
            <w:vMerge w:val="restart"/>
          </w:tcPr>
          <w:p w:rsidR="005008F4" w:rsidRDefault="005008F4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5008F4" w:rsidRDefault="005008F4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Squirrels</w:t>
            </w: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EYFS</w:t>
            </w:r>
          </w:p>
        </w:tc>
        <w:tc>
          <w:tcPr>
            <w:tcW w:w="11968" w:type="dxa"/>
            <w:gridSpan w:val="3"/>
          </w:tcPr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EYFS teach using a child led approach with the aim to achieve the ELG by the end of Reception.</w:t>
            </w:r>
          </w:p>
        </w:tc>
      </w:tr>
      <w:tr w:rsidR="005008F4">
        <w:tc>
          <w:tcPr>
            <w:tcW w:w="1980" w:type="dxa"/>
            <w:vMerge/>
          </w:tcPr>
          <w:p w:rsidR="005008F4" w:rsidRDefault="005008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968" w:type="dxa"/>
            <w:gridSpan w:val="3"/>
          </w:tcPr>
          <w:p w:rsidR="005008F4" w:rsidRDefault="00717F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rFonts w:ascii="Arial" w:eastAsia="Arial" w:hAnsi="Arial" w:cs="Arial"/>
                <w:color w:val="000000"/>
              </w:rPr>
              <w:t>Describe their immediate environment using knowledge from observation, discussion, stories, non-fiction texts and maps.</w:t>
            </w:r>
          </w:p>
          <w:p w:rsidR="005008F4" w:rsidRDefault="00717F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rFonts w:ascii="Arial" w:eastAsia="Arial" w:hAnsi="Arial" w:cs="Arial"/>
                <w:color w:val="000000"/>
              </w:rPr>
              <w:t>Explain some similarities and differences between life in this country and life in other countries, drawing on knowledge from stories, n</w:t>
            </w:r>
            <w:r>
              <w:rPr>
                <w:rFonts w:ascii="Arial" w:eastAsia="Arial" w:hAnsi="Arial" w:cs="Arial"/>
                <w:color w:val="000000"/>
              </w:rPr>
              <w:t>on-fiction texts and (when appropriate) maps.</w:t>
            </w:r>
          </w:p>
          <w:p w:rsidR="005008F4" w:rsidRDefault="00717F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rFonts w:ascii="Arial" w:eastAsia="Arial" w:hAnsi="Arial" w:cs="Arial"/>
                <w:color w:val="000000"/>
              </w:rPr>
              <w:t>Know some similarities and differences between the natural world around them and contrasting environments, drawing on their experiences and what has been read in class.</w:t>
            </w:r>
          </w:p>
          <w:p w:rsidR="005008F4" w:rsidRDefault="00717F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rFonts w:ascii="Arial" w:eastAsia="Arial" w:hAnsi="Arial" w:cs="Arial"/>
                <w:color w:val="000000"/>
              </w:rPr>
              <w:t>Understand some important processes and c</w:t>
            </w:r>
            <w:r>
              <w:rPr>
                <w:rFonts w:ascii="Arial" w:eastAsia="Arial" w:hAnsi="Arial" w:cs="Arial"/>
                <w:color w:val="000000"/>
              </w:rPr>
              <w:t>hanges in the natural world around them, including the seasons.</w:t>
            </w:r>
          </w:p>
          <w:p w:rsidR="005008F4" w:rsidRDefault="005008F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5008F4">
        <w:tc>
          <w:tcPr>
            <w:tcW w:w="1980" w:type="dxa"/>
            <w:vMerge w:val="restart"/>
          </w:tcPr>
          <w:p w:rsidR="005008F4" w:rsidRDefault="005008F4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5008F4" w:rsidRDefault="005008F4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Hedgehogs </w:t>
            </w: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Y1/2</w:t>
            </w:r>
          </w:p>
        </w:tc>
        <w:tc>
          <w:tcPr>
            <w:tcW w:w="3827" w:type="dxa"/>
          </w:tcPr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Our School</w:t>
            </w:r>
          </w:p>
        </w:tc>
        <w:tc>
          <w:tcPr>
            <w:tcW w:w="4253" w:type="dxa"/>
          </w:tcPr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Wonderful Weather</w:t>
            </w:r>
          </w:p>
        </w:tc>
        <w:tc>
          <w:tcPr>
            <w:tcW w:w="3888" w:type="dxa"/>
          </w:tcPr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Wonderful World</w:t>
            </w:r>
          </w:p>
        </w:tc>
      </w:tr>
      <w:tr w:rsidR="005008F4">
        <w:tc>
          <w:tcPr>
            <w:tcW w:w="1980" w:type="dxa"/>
            <w:vMerge/>
          </w:tcPr>
          <w:p w:rsidR="005008F4" w:rsidRDefault="005008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827" w:type="dxa"/>
          </w:tcPr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develop knowledge of the location of significant places in the context of children’s own locality.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To use simple observation/fieldwork skills to study the immediate surroundings </w:t>
            </w: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</w:t>
            </w:r>
            <w:proofErr w:type="gram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the context of children's own locality.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understand a sense of place in relation to home and school in the context of children’s own locality/school.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use simple fieldwor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 and observation skills to study the school 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devise a simple map and use basic symbols in a key.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describe the location of features and routes on a map in the context of children’s own locality/school. 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develop and follow directional vocabulary in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the context of children's own environment.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recognise a range of map symbols and understand their use.</w:t>
            </w:r>
          </w:p>
          <w:p w:rsidR="005008F4" w:rsidRDefault="005008F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253" w:type="dxa"/>
          </w:tcPr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To identify daily weather patterns in the context of the weather of the UK.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To understand seasonal weather patterns in the context of the weather of </w:t>
            </w: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</w:t>
            </w:r>
            <w:proofErr w:type="gram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UK.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identify daily weather patterns in the UK (Weather Forecasting).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identify daily weather patterns (dangerous/adverse weather) in the context of the UK weather.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identify the location of hot and cold areas of the world in relation to the Equator and the North and South Pole.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understand the human/physical geography of a cold area of the world in the context of the Arctic.</w:t>
            </w:r>
          </w:p>
          <w:p w:rsidR="005008F4" w:rsidRDefault="005008F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888" w:type="dxa"/>
          </w:tcPr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To name and locate the world’s seven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continents and five oceans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use world maps, atlas and globes to identify the UK and its countries, as well as the countries, continents and oceans at this key stage.  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name and locate the world’s seven continents and five oceans, in the context of cre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ating journey lines.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use world maps, atlas and globes to identify the UK and its countries, as well as the countries, continents and oceans at this key stage.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understand the location of hot and cold areas of the world in relation to the equator and 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orth and South Pole. To use world maps, atlas and globes to identify the UK and its countries, as well as the countries, continents and oceans at this key stage.  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To name and locate the world’s seven continents and five oceans, in the context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of a case st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udy approach about Europe. To use world maps, atlas and globes to identify the UK and its countries, as well as the countries, continents and oceans at this key stage.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To use aerial photographs to recognise landmarks and basic human and physical features.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use basic geographical vocabulary to refer to key physical and human features.</w:t>
            </w:r>
          </w:p>
        </w:tc>
      </w:tr>
      <w:tr w:rsidR="005008F4">
        <w:tc>
          <w:tcPr>
            <w:tcW w:w="1980" w:type="dxa"/>
            <w:vMerge w:val="restart"/>
          </w:tcPr>
          <w:p w:rsidR="005008F4" w:rsidRDefault="005008F4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5008F4" w:rsidRDefault="005008F4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Woodpeckers</w:t>
            </w: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Y3/4</w:t>
            </w:r>
          </w:p>
        </w:tc>
        <w:tc>
          <w:tcPr>
            <w:tcW w:w="3827" w:type="dxa"/>
          </w:tcPr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Rainforests</w:t>
            </w:r>
          </w:p>
        </w:tc>
        <w:tc>
          <w:tcPr>
            <w:tcW w:w="4253" w:type="dxa"/>
          </w:tcPr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Extreme Earth</w:t>
            </w:r>
          </w:p>
        </w:tc>
        <w:tc>
          <w:tcPr>
            <w:tcW w:w="3888" w:type="dxa"/>
          </w:tcPr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The United Kingdom</w:t>
            </w:r>
          </w:p>
        </w:tc>
      </w:tr>
      <w:tr w:rsidR="005008F4">
        <w:tc>
          <w:tcPr>
            <w:tcW w:w="1980" w:type="dxa"/>
            <w:vMerge/>
          </w:tcPr>
          <w:p w:rsidR="005008F4" w:rsidRDefault="005008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827" w:type="dxa"/>
          </w:tcPr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identify areas of the world containing rainforests.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 use maps and atlases to locate rainforests.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identify areas of the world containing rainforests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describe the key aspects of a tropical climate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describe and understand the features of the layers of a rainforest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compare the Amazon rainforest and Sherwood Forest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explain the effects humans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are having on the rainforests.</w:t>
            </w:r>
          </w:p>
          <w:p w:rsidR="005008F4" w:rsidRDefault="005008F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253" w:type="dxa"/>
          </w:tcPr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describe what you find underground.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explain how volcanoes are formed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explain how volcanoes, affect people's lives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explain what causes earthquakes and how they are measured.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explain what causes tsunamis and ho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 they affect people.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explain what causes tornadoes and the effects they have.</w:t>
            </w:r>
          </w:p>
          <w:p w:rsidR="005008F4" w:rsidRDefault="005008F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888" w:type="dxa"/>
          </w:tcPr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name and locate the countries and cities of the UK.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use the eight compass points to describe the location of the countries and cities of the UK.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name and locate the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main rivers and seas of the UK.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identify rivers and seas using an atlas or map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name and locate some of the counties of the UK.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use a map to locate some of the counties of the UK.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name and locate areas of high ground in the UK.</w:t>
            </w:r>
          </w:p>
          <w:p w:rsidR="005008F4" w:rsidRDefault="00717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use a map or atlas to locate areas of high ground in the UK.</w:t>
            </w:r>
          </w:p>
          <w:p w:rsidR="005008F4" w:rsidRDefault="005008F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5008F4">
        <w:tc>
          <w:tcPr>
            <w:tcW w:w="1980" w:type="dxa"/>
            <w:vMerge w:val="restart"/>
          </w:tcPr>
          <w:p w:rsidR="005008F4" w:rsidRDefault="005008F4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5008F4" w:rsidRDefault="005008F4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Owls</w:t>
            </w: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Y5/6</w:t>
            </w:r>
          </w:p>
        </w:tc>
        <w:tc>
          <w:tcPr>
            <w:tcW w:w="3827" w:type="dxa"/>
          </w:tcPr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Exploring Eastern Europe</w:t>
            </w:r>
          </w:p>
        </w:tc>
        <w:tc>
          <w:tcPr>
            <w:tcW w:w="4253" w:type="dxa"/>
          </w:tcPr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F83F51">
              <w:rPr>
                <w:rFonts w:ascii="Arial" w:eastAsia="Arial" w:hAnsi="Arial" w:cs="Arial"/>
                <w:sz w:val="24"/>
                <w:szCs w:val="24"/>
              </w:rPr>
              <w:t xml:space="preserve">Fieldwork investigation – food distribution and climate </w:t>
            </w:r>
          </w:p>
          <w:p w:rsidR="005008F4" w:rsidRDefault="005008F4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888" w:type="dxa"/>
          </w:tcPr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Mapping Skills</w:t>
            </w:r>
          </w:p>
        </w:tc>
      </w:tr>
      <w:tr w:rsidR="005008F4">
        <w:tc>
          <w:tcPr>
            <w:tcW w:w="1980" w:type="dxa"/>
            <w:vMerge/>
          </w:tcPr>
          <w:p w:rsidR="005008F4" w:rsidRDefault="005008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827" w:type="dxa"/>
          </w:tcPr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use maps, atlases, globes and digital/computer mapping to locate countries and describe features stud</w:t>
            </w:r>
            <w:bookmarkStart w:id="1" w:name="_GoBack"/>
            <w:bookmarkEnd w:id="1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ied in the context of European countries.</w:t>
            </w: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To locate the world’s countries, using maps to focus on Europe (including the location of Russia) and North an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 South America, concentrating on their environmental regions, key physical and human characteristics, countries, and major cities in the context of places in Europe.</w:t>
            </w:r>
          </w:p>
          <w:p w:rsidR="005008F4" w:rsidRDefault="005008F4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understand geographical similarities and differences through the study of human and physical geography of a region of the United Kingdom, a region in a European country, and a region within North or South America in the context of comparing landscapes.</w:t>
            </w:r>
          </w:p>
          <w:p w:rsidR="005008F4" w:rsidRDefault="005008F4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understand geographical similarities and differences through the study of human and physical geography of a region of the United Kingdom, a region in a European country, and a region within North or South America in the context of comparing climates.</w:t>
            </w:r>
          </w:p>
          <w:p w:rsidR="005008F4" w:rsidRDefault="005008F4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understand geographical similarities and differences through the study of human and physical geography of a region of the United Kingdom, a region in a European country, and a region within North or South America in the context of comparing towns.</w:t>
            </w:r>
          </w:p>
          <w:p w:rsidR="005008F4" w:rsidRDefault="005008F4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nderstand geographical similarities and differences through the study of human and physical geography of a region of the United Kingdom, a region in a European country, and a region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within North or South America in the context of planning a trip to eastern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Europe.</w:t>
            </w:r>
          </w:p>
          <w:p w:rsidR="005008F4" w:rsidRDefault="005008F4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To describe and understand key aspects of human geography, including: types of settlement and land use, economic activity including trade links, and the distribution of natural resources including energy, food, minerals and water in the context of nuclear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power generation at Chernobyl.</w:t>
            </w:r>
          </w:p>
          <w:p w:rsidR="005008F4" w:rsidRDefault="005008F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4253" w:type="dxa"/>
          </w:tcPr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83F51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To understand where food comes from in the world. To understand that food production is linked to climate.</w:t>
            </w:r>
          </w:p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83F51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To understand what climate change is. To understand the impact of climate change on food production</w:t>
            </w:r>
          </w:p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83F5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To understand what is meant by the term ‘food </w:t>
            </w:r>
            <w:proofErr w:type="gramStart"/>
            <w:r w:rsidRPr="00F83F51">
              <w:rPr>
                <w:rFonts w:ascii="Arial" w:eastAsia="Arial" w:hAnsi="Arial" w:cs="Arial"/>
                <w:color w:val="000000"/>
                <w:sz w:val="20"/>
                <w:szCs w:val="20"/>
              </w:rPr>
              <w:t>miles’</w:t>
            </w:r>
            <w:proofErr w:type="gramEnd"/>
            <w:r w:rsidRPr="00F83F5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</w:p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83F51">
              <w:rPr>
                <w:rFonts w:ascii="Arial" w:eastAsia="Arial" w:hAnsi="Arial" w:cs="Arial"/>
                <w:color w:val="000000"/>
                <w:sz w:val="20"/>
                <w:szCs w:val="20"/>
              </w:rPr>
              <w:t>To discuss how to make sustainable choices.</w:t>
            </w:r>
          </w:p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83F51">
              <w:rPr>
                <w:rFonts w:ascii="Arial" w:eastAsia="Arial" w:hAnsi="Arial" w:cs="Arial"/>
                <w:color w:val="000000"/>
                <w:sz w:val="20"/>
                <w:szCs w:val="20"/>
              </w:rPr>
              <w:t>To be able to ask questions which inform a fieldwork enquiry.</w:t>
            </w:r>
          </w:p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83F5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To be able to plan a fieldwork enquiry.</w:t>
            </w:r>
          </w:p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83F5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To be able to collect data. </w:t>
            </w:r>
          </w:p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83F51">
              <w:rPr>
                <w:rFonts w:ascii="Arial" w:eastAsia="Arial" w:hAnsi="Arial" w:cs="Arial"/>
                <w:color w:val="000000"/>
                <w:sz w:val="20"/>
                <w:szCs w:val="20"/>
              </w:rPr>
              <w:t>To be able to analyse data.</w:t>
            </w:r>
          </w:p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F83F51" w:rsidRPr="00F83F51" w:rsidRDefault="00F83F51" w:rsidP="00F83F51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83F51">
              <w:rPr>
                <w:rFonts w:ascii="Arial" w:eastAsia="Arial" w:hAnsi="Arial" w:cs="Arial"/>
                <w:color w:val="000000"/>
                <w:sz w:val="20"/>
                <w:szCs w:val="20"/>
              </w:rPr>
              <w:t>To be able to communicate the results of a fieldwork enquiry.</w:t>
            </w:r>
          </w:p>
          <w:p w:rsidR="005008F4" w:rsidRDefault="00F83F51" w:rsidP="00F83F51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F83F5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To be able to evaluate a fieldwork enquiry.</w:t>
            </w:r>
          </w:p>
        </w:tc>
        <w:tc>
          <w:tcPr>
            <w:tcW w:w="3888" w:type="dxa"/>
          </w:tcPr>
          <w:p w:rsidR="005008F4" w:rsidRDefault="00717FAD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To use symbols and a key (including the us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 of Ordnance Survey maps) to build knowledge of the United Kingdom and the wider world by identifying landmarks shown on an Ordnance Survey map.</w:t>
            </w:r>
          </w:p>
          <w:p w:rsidR="005008F4" w:rsidRDefault="005008F4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use four and six-figure grid references to build their knowledge of the United Kingdom and the wider world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by finding features on a map.</w:t>
            </w:r>
          </w:p>
          <w:p w:rsidR="005008F4" w:rsidRDefault="005008F4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Use symbols and keys (including the use of OS maps) to build knowledge of the UK; Identify human and physical characteristics, key topographical features and land-use patterns.</w:t>
            </w:r>
          </w:p>
          <w:p w:rsidR="005008F4" w:rsidRDefault="005008F4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Use fieldwork to observe, measure, record and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present the human and physical features in the local area using a range of methods, including sketch maps, plans and graphs, and digital technologies; Identify human and physical characteristics, key topographical features (including hills, mountains, coas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ts and rivers), and land-use patterns; Understand how some human and physical characteristics have changed over time.</w:t>
            </w:r>
          </w:p>
          <w:p w:rsidR="005008F4" w:rsidRDefault="005008F4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:rsidR="005008F4" w:rsidRDefault="00717FA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locate the world’s countries, using maps to focus on Europe (including the location of Russia) and North and South America by using an atlas.</w:t>
            </w:r>
          </w:p>
          <w:p w:rsidR="005008F4" w:rsidRDefault="00717FA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name and locate cities of the UK and their identifying human and physical characteristics by using an atlas.</w:t>
            </w:r>
          </w:p>
          <w:p w:rsidR="005008F4" w:rsidRDefault="00717FA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use maps, atlases, globes and digital/ computer mapping to locate countries and describe features studied by using the index and co-ordinates.</w:t>
            </w:r>
          </w:p>
          <w:p w:rsidR="005008F4" w:rsidRDefault="00717FA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br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To name and locate counties and cities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of the United Kingdom, geographical regions and their identifying hum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an and physical characteristics and land-use patterns; and understand how some of these aspects have changed over time by comparing maps and photographs of places</w:t>
            </w:r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</w:tr>
    </w:tbl>
    <w:p w:rsidR="005008F4" w:rsidRDefault="005008F4">
      <w:pPr>
        <w:rPr>
          <w:rFonts w:ascii="Arial" w:eastAsia="Arial" w:hAnsi="Arial" w:cs="Arial"/>
          <w:sz w:val="28"/>
          <w:szCs w:val="28"/>
        </w:rPr>
      </w:pPr>
    </w:p>
    <w:sectPr w:rsidR="005008F4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811"/>
    <w:multiLevelType w:val="multilevel"/>
    <w:tmpl w:val="0A5CEC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8F4"/>
    <w:rsid w:val="00315BF4"/>
    <w:rsid w:val="005008F4"/>
    <w:rsid w:val="00717FAD"/>
    <w:rsid w:val="008C5766"/>
    <w:rsid w:val="00F8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2892EA-3E05-4599-BA14-11EE44C06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E3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E3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jlubT+hQzsWXa4/m0AxgBjknXQ==">CgMxLjAyCGguZ2pkZ3hzOAByITEzdUxxWFVneG15M2FRUXFXdHFFNWg5bzVvcGszUVpfZw==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1272</Words>
  <Characters>7254</Characters>
  <Application>Microsoft Office Word</Application>
  <DocSecurity>0</DocSecurity>
  <Lines>60</Lines>
  <Paragraphs>17</Paragraphs>
  <ScaleCrop>false</ScaleCrop>
  <Company/>
  <LinksUpToDate>false</LinksUpToDate>
  <CharactersWithSpaces>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Coppenhall</dc:creator>
  <cp:lastModifiedBy>Jasmine Notaro</cp:lastModifiedBy>
  <cp:revision>2</cp:revision>
  <dcterms:created xsi:type="dcterms:W3CDTF">2025-06-26T11:12:00Z</dcterms:created>
  <dcterms:modified xsi:type="dcterms:W3CDTF">2025-06-26T11:12:00Z</dcterms:modified>
</cp:coreProperties>
</file>